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5386B" w:rsidRPr="004A0FD0" w:rsidRDefault="009A37B6" w:rsidP="009A37B6">
      <w:pPr>
        <w:pStyle w:val="Title"/>
        <w:spacing w:before="0"/>
        <w:ind w:leftChars="0" w:left="2" w:firstLineChars="256" w:firstLine="563"/>
        <w:jc w:val="center"/>
        <w:rPr>
          <w:color w:val="202429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ПОЛИТИКА ОБРАБОТКИ ПЕРСОНАЛЬНЫХ ДАННЫХ</w:t>
      </w:r>
    </w:p>
    <w:p w14:paraId="00000002" w14:textId="133B7CDF" w:rsidR="0075386B" w:rsidRPr="004A0FD0" w:rsidRDefault="009A37B6" w:rsidP="009A37B6">
      <w:pPr>
        <w:pStyle w:val="Title"/>
        <w:spacing w:before="0"/>
        <w:ind w:leftChars="0" w:left="2" w:firstLineChars="256" w:firstLine="563"/>
        <w:jc w:val="center"/>
        <w:rPr>
          <w:b/>
          <w:color w:val="202429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(политика конфиденциальности)</w:t>
      </w:r>
    </w:p>
    <w:p w14:paraId="00000003" w14:textId="77777777" w:rsidR="0075386B" w:rsidRPr="004A0FD0" w:rsidRDefault="0075386B" w:rsidP="009A37B6">
      <w:pPr>
        <w:ind w:leftChars="0" w:left="2" w:firstLineChars="256" w:firstLine="563"/>
        <w:jc w:val="center"/>
        <w:rPr>
          <w:b/>
          <w:color w:val="202429"/>
          <w:sz w:val="22"/>
          <w:szCs w:val="22"/>
        </w:rPr>
      </w:pPr>
    </w:p>
    <w:p w14:paraId="00000004" w14:textId="43C4E7A6" w:rsidR="0075386B" w:rsidRPr="004A0FD0" w:rsidRDefault="009A37B6" w:rsidP="009A37B6">
      <w:pPr>
        <w:ind w:leftChars="0" w:left="2" w:firstLineChars="256" w:firstLine="563"/>
        <w:rPr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Редакция от 01.09.2022</w:t>
      </w:r>
    </w:p>
    <w:p w14:paraId="00000005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006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 xml:space="preserve">Использование Пользователем Сайта </w:t>
      </w:r>
      <w:hyperlink r:id="rId6">
        <w:r w:rsidRPr="004A0FD0">
          <w:rPr>
            <w:color w:val="0000FF"/>
            <w:sz w:val="22"/>
            <w:szCs w:val="22"/>
            <w:u w:val="single"/>
          </w:rPr>
          <w:t>https://pickup-center.ru</w:t>
        </w:r>
      </w:hyperlink>
      <w:r w:rsidRPr="004A0FD0">
        <w:rPr>
          <w:color w:val="202429"/>
          <w:sz w:val="22"/>
          <w:szCs w:val="22"/>
        </w:rPr>
        <w:t xml:space="preserve"> означает полное и безоговорочное согласие с Политикой обработки персональных данных (далее - Политика).</w:t>
      </w:r>
    </w:p>
    <w:p w14:paraId="00000007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08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Внимательно прочитайте текст Политики. Если Вы не согласны с условиями, предлагаемыми Оператором, Вы вправе отказаться от использования Сайта.</w:t>
      </w:r>
    </w:p>
    <w:p w14:paraId="00000009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0A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Дополнительную информацию можно получить по адресу электронной почты: info@pickup- center.ru</w:t>
      </w:r>
    </w:p>
    <w:p w14:paraId="0000000B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0C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Политика разработана в соответствии с Федеральным законом РФ №152-ФЗ «О персональных данных» от 27.07.2006 г. (далее – ФЗ- 152).</w:t>
      </w:r>
    </w:p>
    <w:p w14:paraId="0000000D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0E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Политика определяет порядок обработки персональных данных и меры по обеспечению безопасности персональных данных Пользователей Сайта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000000F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10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 xml:space="preserve">Политика размещена на сайте </w:t>
      </w:r>
      <w:hyperlink r:id="rId7">
        <w:r w:rsidRPr="004A0FD0">
          <w:rPr>
            <w:color w:val="0000FF"/>
            <w:sz w:val="22"/>
            <w:szCs w:val="22"/>
            <w:u w:val="single"/>
          </w:rPr>
          <w:t>https://pickup-center.ru</w:t>
        </w:r>
      </w:hyperlink>
      <w:hyperlink r:id="rId8">
        <w:r w:rsidRPr="004A0FD0">
          <w:rPr>
            <w:color w:val="0000FF"/>
            <w:sz w:val="22"/>
            <w:szCs w:val="22"/>
          </w:rPr>
          <w:t xml:space="preserve"> </w:t>
        </w:r>
      </w:hyperlink>
      <w:r w:rsidRPr="004A0FD0">
        <w:rPr>
          <w:color w:val="202429"/>
          <w:sz w:val="22"/>
          <w:szCs w:val="22"/>
        </w:rPr>
        <w:t xml:space="preserve">в открытом доступе и предназначена для всех Пользователей сайта. </w:t>
      </w:r>
    </w:p>
    <w:p w14:paraId="00000011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12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Используя Сайт и/или предоставляя Оператору персональные данные, Пользователь выражает согласие на автоматизированную и неавтоматизированную обработку своих персональных данных в соответствии с ФЗ-152 сообразно целям Политики и способами, ею  предусмотренными.</w:t>
      </w:r>
    </w:p>
    <w:p w14:paraId="00000013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014" w14:textId="77777777" w:rsidR="0075386B" w:rsidRPr="004A0FD0" w:rsidRDefault="009A37B6" w:rsidP="009A37B6">
      <w:pPr>
        <w:ind w:leftChars="0" w:left="2" w:firstLineChars="256" w:firstLine="563"/>
        <w:jc w:val="center"/>
        <w:rPr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ТЕРМИНЫ И ОПРЕДЕЛЕНИЯ</w:t>
      </w:r>
    </w:p>
    <w:p w14:paraId="00000015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016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 xml:space="preserve">Персональные данные </w:t>
      </w:r>
      <w:r w:rsidRPr="004A0FD0">
        <w:rPr>
          <w:color w:val="202429"/>
          <w:sz w:val="22"/>
          <w:szCs w:val="22"/>
        </w:rPr>
        <w:t>— любая информация, относящаяся к прямо или косвенно определённому или определяемому физическому лицу (субъекту персональных данных).</w:t>
      </w:r>
    </w:p>
    <w:p w14:paraId="00000017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18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 xml:space="preserve">Оператор персональных данных (Оператор) </w:t>
      </w:r>
      <w:r w:rsidRPr="004A0FD0">
        <w:rPr>
          <w:color w:val="202429"/>
          <w:sz w:val="22"/>
          <w:szCs w:val="22"/>
        </w:rPr>
        <w:t>— лицо, обрабатывающее персональные данные Пользователей — Индивидуальный предприниматель Завгородний Игорь Васильевич (ОГРНИП 317774600508801, ИНН 773710300311).</w:t>
      </w:r>
    </w:p>
    <w:p w14:paraId="00000019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1A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 xml:space="preserve">Обработка персональных данных </w:t>
      </w:r>
      <w:r w:rsidRPr="004A0FD0">
        <w:rPr>
          <w:color w:val="202429"/>
          <w:sz w:val="22"/>
          <w:szCs w:val="22"/>
        </w:rPr>
        <w:t>— любое действие (операция) или совокупность действий (операций) с персональными данными, совершаемых с использованием средств автоматизации или без них. Обработка персональных данных включает в себя их сбор; запись; систематизацию; накопление; хранение; уточнение (обновление, изменение); извлечение; использование; передачу (распространение, предоставление, доступ); блокирование; удаление; уничтожение.</w:t>
      </w:r>
    </w:p>
    <w:p w14:paraId="0000001B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1C" w14:textId="77777777" w:rsidR="0075386B" w:rsidRPr="004A0FD0" w:rsidRDefault="009A37B6" w:rsidP="009A37B6">
      <w:pPr>
        <w:ind w:leftChars="0" w:left="2" w:firstLineChars="256" w:firstLine="563"/>
        <w:jc w:val="both"/>
        <w:rPr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 xml:space="preserve">Автоматизированная обработка персональных данных </w:t>
      </w:r>
      <w:r w:rsidRPr="004A0FD0">
        <w:rPr>
          <w:color w:val="202429"/>
          <w:sz w:val="22"/>
          <w:szCs w:val="22"/>
        </w:rPr>
        <w:t>— обработка персональных данных с помощью средств вычислительной техники.</w:t>
      </w:r>
    </w:p>
    <w:p w14:paraId="0000001D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1E" w14:textId="77777777" w:rsidR="0075386B" w:rsidRPr="004A0FD0" w:rsidRDefault="009A37B6" w:rsidP="009A37B6">
      <w:pPr>
        <w:ind w:leftChars="0" w:left="2" w:firstLineChars="256" w:firstLine="563"/>
        <w:jc w:val="both"/>
        <w:rPr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 xml:space="preserve">Распространение персональных данных </w:t>
      </w:r>
      <w:r w:rsidRPr="004A0FD0">
        <w:rPr>
          <w:color w:val="202429"/>
          <w:sz w:val="22"/>
          <w:szCs w:val="22"/>
        </w:rPr>
        <w:t>— действия, направленные на раскрытие персональных данных неопределённому кругу лиц.</w:t>
      </w:r>
    </w:p>
    <w:p w14:paraId="0000001F" w14:textId="77777777" w:rsidR="0075386B" w:rsidRPr="004A0FD0" w:rsidRDefault="0075386B" w:rsidP="009A37B6">
      <w:pPr>
        <w:ind w:leftChars="0" w:left="2" w:firstLineChars="256" w:firstLine="563"/>
        <w:jc w:val="both"/>
        <w:rPr>
          <w:sz w:val="22"/>
          <w:szCs w:val="22"/>
        </w:rPr>
      </w:pPr>
    </w:p>
    <w:p w14:paraId="00000020" w14:textId="77777777" w:rsidR="0075386B" w:rsidRPr="004A0FD0" w:rsidRDefault="009A37B6" w:rsidP="009A37B6">
      <w:pPr>
        <w:ind w:leftChars="0" w:left="2" w:firstLineChars="256" w:firstLine="563"/>
        <w:jc w:val="both"/>
        <w:rPr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 xml:space="preserve">Предоставление персональных данных </w:t>
      </w:r>
      <w:r w:rsidRPr="004A0FD0">
        <w:rPr>
          <w:color w:val="202429"/>
          <w:sz w:val="22"/>
          <w:szCs w:val="22"/>
        </w:rPr>
        <w:t>— действия, направленные на раскрытие персональных данных определённому лицу или определённому кругу лиц.</w:t>
      </w:r>
    </w:p>
    <w:p w14:paraId="00000021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22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 xml:space="preserve">Блокирование персональных данных </w:t>
      </w:r>
      <w:r w:rsidRPr="004A0FD0">
        <w:rPr>
          <w:color w:val="202429"/>
          <w:sz w:val="22"/>
          <w:szCs w:val="22"/>
        </w:rP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23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24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 xml:space="preserve">Уничтожение персональных данных </w:t>
      </w:r>
      <w:r w:rsidRPr="004A0FD0">
        <w:rPr>
          <w:color w:val="202429"/>
          <w:sz w:val="22"/>
          <w:szCs w:val="22"/>
        </w:rPr>
        <w:t xml:space="preserve">— действия, в результате которых становится </w:t>
      </w:r>
      <w:r w:rsidRPr="004A0FD0">
        <w:rPr>
          <w:color w:val="202429"/>
          <w:sz w:val="22"/>
          <w:szCs w:val="22"/>
        </w:rPr>
        <w:lastRenderedPageBreak/>
        <w:t>невозможным восстановить содержание персональных данных в информационной системе персональных данных; действия, приводящие к уничтожению материальных носителей персональных данных.</w:t>
      </w:r>
    </w:p>
    <w:p w14:paraId="00000025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26" w14:textId="77777777" w:rsidR="0075386B" w:rsidRPr="004A0FD0" w:rsidRDefault="009A37B6" w:rsidP="009A37B6">
      <w:pPr>
        <w:ind w:leftChars="0" w:left="2" w:firstLineChars="256" w:firstLine="563"/>
        <w:jc w:val="both"/>
        <w:rPr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 xml:space="preserve">Информационная система персональных данных </w:t>
      </w:r>
      <w:r w:rsidRPr="004A0FD0">
        <w:rPr>
          <w:color w:val="202429"/>
          <w:sz w:val="22"/>
          <w:szCs w:val="22"/>
        </w:rPr>
        <w:t>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00000027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28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 xml:space="preserve">Пользователь </w:t>
      </w:r>
      <w:r w:rsidRPr="004A0FD0">
        <w:rPr>
          <w:color w:val="202429"/>
          <w:sz w:val="22"/>
          <w:szCs w:val="22"/>
        </w:rPr>
        <w:t>— лицо, имеющее доступ к сайту и использующее его посредством сети Интернет.</w:t>
      </w:r>
    </w:p>
    <w:p w14:paraId="00000029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2A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 xml:space="preserve">Сайт </w:t>
      </w:r>
      <w:r w:rsidRPr="004A0FD0">
        <w:rPr>
          <w:color w:val="202429"/>
          <w:sz w:val="22"/>
          <w:szCs w:val="22"/>
        </w:rPr>
        <w:t xml:space="preserve">— совокупность размещённых в сети Интернет веб-страниц, объединённых единой темой, дизайном и единым адресным пространством домена </w:t>
      </w:r>
      <w:hyperlink r:id="rId9">
        <w:r w:rsidRPr="004A0FD0">
          <w:rPr>
            <w:color w:val="0000FF"/>
            <w:sz w:val="22"/>
            <w:szCs w:val="22"/>
            <w:u w:val="single"/>
          </w:rPr>
          <w:t>https://pickup-center.ru</w:t>
        </w:r>
      </w:hyperlink>
    </w:p>
    <w:p w14:paraId="0000002B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02C" w14:textId="77777777" w:rsidR="0075386B" w:rsidRPr="004A0FD0" w:rsidRDefault="009A37B6" w:rsidP="009A37B6">
      <w:pPr>
        <w:spacing w:before="6"/>
        <w:ind w:leftChars="0" w:left="2" w:firstLineChars="256" w:firstLine="563"/>
        <w:jc w:val="center"/>
        <w:rPr>
          <w:color w:val="000000"/>
          <w:sz w:val="22"/>
          <w:szCs w:val="22"/>
        </w:rPr>
      </w:pPr>
      <w:r w:rsidRPr="004A0FD0">
        <w:rPr>
          <w:b/>
          <w:color w:val="000000"/>
          <w:sz w:val="22"/>
          <w:szCs w:val="22"/>
        </w:rPr>
        <w:t>СВЕДЕНИЯ О РЕАЛИЗУЕМЫХ ОПЕРАТОРОМ</w:t>
      </w:r>
      <w:r w:rsidRPr="004A0FD0">
        <w:rPr>
          <w:b/>
          <w:color w:val="000000"/>
          <w:sz w:val="22"/>
          <w:szCs w:val="22"/>
        </w:rPr>
        <w:br/>
        <w:t>ТРЕБОВАНИЯХ К ЗАЩИТЕ ПЕРСОНАЛЬНЫХ ДАННЫХ</w:t>
      </w:r>
    </w:p>
    <w:p w14:paraId="0000002D" w14:textId="77777777" w:rsidR="0075386B" w:rsidRPr="004A0FD0" w:rsidRDefault="0075386B" w:rsidP="009A37B6">
      <w:pPr>
        <w:ind w:leftChars="0" w:left="2" w:firstLineChars="256" w:firstLine="563"/>
        <w:rPr>
          <w:color w:val="000000"/>
          <w:sz w:val="22"/>
          <w:szCs w:val="22"/>
        </w:rPr>
      </w:pPr>
    </w:p>
    <w:p w14:paraId="0000002E" w14:textId="77777777" w:rsidR="0075386B" w:rsidRPr="004A0FD0" w:rsidRDefault="009A37B6" w:rsidP="009A37B6">
      <w:pPr>
        <w:spacing w:before="6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Оператором предприняты следующие меры, направленные на защиту персональных данных:</w:t>
      </w:r>
    </w:p>
    <w:p w14:paraId="0000002F" w14:textId="77777777" w:rsidR="0075386B" w:rsidRPr="004A0FD0" w:rsidRDefault="009A37B6" w:rsidP="009A37B6">
      <w:pPr>
        <w:numPr>
          <w:ilvl w:val="1"/>
          <w:numId w:val="4"/>
        </w:numPr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издан документ, определяющий политику Оператора в отношении обработки персональных данных;</w:t>
      </w:r>
    </w:p>
    <w:p w14:paraId="00000030" w14:textId="77777777" w:rsidR="0075386B" w:rsidRPr="004A0FD0" w:rsidRDefault="009A37B6" w:rsidP="009A37B6">
      <w:pPr>
        <w:numPr>
          <w:ilvl w:val="1"/>
          <w:numId w:val="4"/>
        </w:numPr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осуществляется внутренний контроль соответствия обработки персональных данных ФЗ-152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14:paraId="00000031" w14:textId="77777777" w:rsidR="0075386B" w:rsidRPr="004A0FD0" w:rsidRDefault="009A37B6" w:rsidP="009A37B6">
      <w:pPr>
        <w:numPr>
          <w:ilvl w:val="1"/>
          <w:numId w:val="4"/>
        </w:numPr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работники Оператора,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организации в отношении обработки персональных данных, локальными актами по вопросам обработки персональных данных;</w:t>
      </w:r>
    </w:p>
    <w:p w14:paraId="00000032" w14:textId="77777777" w:rsidR="0075386B" w:rsidRPr="004A0FD0" w:rsidRDefault="009A37B6" w:rsidP="009A37B6">
      <w:pPr>
        <w:numPr>
          <w:ilvl w:val="1"/>
          <w:numId w:val="4"/>
        </w:numPr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обеспечивается учет машинных носителей персональных данных;</w:t>
      </w:r>
    </w:p>
    <w:p w14:paraId="00000033" w14:textId="77777777" w:rsidR="0075386B" w:rsidRPr="004A0FD0" w:rsidRDefault="009A37B6" w:rsidP="009A37B6">
      <w:pPr>
        <w:numPr>
          <w:ilvl w:val="1"/>
          <w:numId w:val="4"/>
        </w:numPr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обеспечивается восстановление персональных данных, модифицированных или уничтоженных вследствие несанкционированного доступа к ним;</w:t>
      </w:r>
    </w:p>
    <w:p w14:paraId="00000034" w14:textId="77777777" w:rsidR="0075386B" w:rsidRPr="004A0FD0" w:rsidRDefault="009A37B6" w:rsidP="009A37B6">
      <w:pPr>
        <w:numPr>
          <w:ilvl w:val="1"/>
          <w:numId w:val="4"/>
        </w:numPr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имеются надежные препятствия для несанкционированного проникновения в помещения информационной системы и хранилище носителей информации;</w:t>
      </w:r>
    </w:p>
    <w:p w14:paraId="00000035" w14:textId="77777777" w:rsidR="0075386B" w:rsidRPr="004A0FD0" w:rsidRDefault="009A37B6" w:rsidP="009A37B6">
      <w:pPr>
        <w:numPr>
          <w:ilvl w:val="1"/>
          <w:numId w:val="4"/>
        </w:numPr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применяются различные организационные и технические меры по обеспечению безопасности персональных данных при их обработке в информационных системах персональных данных;</w:t>
      </w:r>
    </w:p>
    <w:p w14:paraId="00000036" w14:textId="77777777" w:rsidR="0075386B" w:rsidRPr="004A0FD0" w:rsidRDefault="009A37B6" w:rsidP="009A37B6">
      <w:pPr>
        <w:numPr>
          <w:ilvl w:val="1"/>
          <w:numId w:val="4"/>
        </w:numPr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определены места хранения персональных данных (материальных носителей);</w:t>
      </w:r>
    </w:p>
    <w:p w14:paraId="00000037" w14:textId="77777777" w:rsidR="0075386B" w:rsidRPr="004A0FD0" w:rsidRDefault="009A37B6" w:rsidP="009A37B6">
      <w:pPr>
        <w:numPr>
          <w:ilvl w:val="1"/>
          <w:numId w:val="4"/>
        </w:numPr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определен перечень лиц, осуществляющих обработку персональных данных и имеющих к ним доступ;</w:t>
      </w:r>
    </w:p>
    <w:p w14:paraId="00000038" w14:textId="77777777" w:rsidR="0075386B" w:rsidRPr="004A0FD0" w:rsidRDefault="009A37B6" w:rsidP="009A37B6">
      <w:pPr>
        <w:numPr>
          <w:ilvl w:val="1"/>
          <w:numId w:val="4"/>
        </w:numPr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обеспечен учет материальных носителей;</w:t>
      </w:r>
    </w:p>
    <w:p w14:paraId="00000039" w14:textId="77777777" w:rsidR="0075386B" w:rsidRPr="004A0FD0" w:rsidRDefault="009A37B6" w:rsidP="009A37B6">
      <w:pPr>
        <w:numPr>
          <w:ilvl w:val="1"/>
          <w:numId w:val="4"/>
        </w:numPr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исключена возможность неконтролируемого проникновения или пребывания посторонних лиц в помещения, где ведется работа с персональными данными;</w:t>
      </w:r>
    </w:p>
    <w:p w14:paraId="0000003A" w14:textId="77777777" w:rsidR="0075386B" w:rsidRPr="004A0FD0" w:rsidRDefault="009A37B6" w:rsidP="009A37B6">
      <w:pPr>
        <w:numPr>
          <w:ilvl w:val="1"/>
          <w:numId w:val="4"/>
        </w:numPr>
        <w:spacing w:before="6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обеспечена сохранность носителей персональных данных и средств защиты информации.</w:t>
      </w:r>
    </w:p>
    <w:p w14:paraId="0000003B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03C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center"/>
        <w:rPr>
          <w:rFonts w:eastAsia="Arial"/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ПРИНЦИПЫ ОБРАБОТКИ ПЕРСОНАЛЬНЫХ ДАННЫХ</w:t>
      </w:r>
    </w:p>
    <w:p w14:paraId="0000003D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03E" w14:textId="1D8473C4" w:rsidR="0075386B" w:rsidRPr="004A0FD0" w:rsidRDefault="009A37B6" w:rsidP="009A37B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Обработка персональных данных у Оператора осуществляется на основе следующих принципов:</w:t>
      </w:r>
    </w:p>
    <w:p w14:paraId="0000003F" w14:textId="77777777" w:rsidR="0075386B" w:rsidRPr="004A0FD0" w:rsidRDefault="009A37B6" w:rsidP="009A37B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законности, справедливости и прозрачности;</w:t>
      </w:r>
    </w:p>
    <w:p w14:paraId="00000040" w14:textId="77777777" w:rsidR="0075386B" w:rsidRPr="004A0FD0" w:rsidRDefault="009A37B6" w:rsidP="009A37B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ограничения обработки персональных данных достижением конкретных, заранее определённых и законных целей;</w:t>
      </w:r>
    </w:p>
    <w:p w14:paraId="00000041" w14:textId="77777777" w:rsidR="0075386B" w:rsidRPr="004A0FD0" w:rsidRDefault="009A37B6" w:rsidP="009A37B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недопущения обработки персональных данных, несовместимой с целями сбора персональных данных;</w:t>
      </w:r>
    </w:p>
    <w:p w14:paraId="00000042" w14:textId="77777777" w:rsidR="0075386B" w:rsidRPr="004A0FD0" w:rsidRDefault="009A37B6" w:rsidP="009A37B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00000043" w14:textId="77777777" w:rsidR="0075386B" w:rsidRPr="004A0FD0" w:rsidRDefault="009A37B6" w:rsidP="009A37B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lastRenderedPageBreak/>
        <w:t>обработки только тех персональных данных, которые отвечают целям их обработки;</w:t>
      </w:r>
    </w:p>
    <w:p w14:paraId="00000044" w14:textId="77777777" w:rsidR="0075386B" w:rsidRPr="004A0FD0" w:rsidRDefault="009A37B6" w:rsidP="009A37B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соответствия содержания и объёма обрабатываемых персональных данных заявленным целям обработки;</w:t>
      </w:r>
    </w:p>
    <w:p w14:paraId="00000045" w14:textId="77777777" w:rsidR="0075386B" w:rsidRPr="004A0FD0" w:rsidRDefault="009A37B6" w:rsidP="009A37B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обеспечения целостности и конфиденциальности персональных данных;</w:t>
      </w:r>
    </w:p>
    <w:p w14:paraId="00000046" w14:textId="77777777" w:rsidR="0075386B" w:rsidRPr="004A0FD0" w:rsidRDefault="009A37B6" w:rsidP="009A37B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14:paraId="00000047" w14:textId="77777777" w:rsidR="0075386B" w:rsidRPr="004A0FD0" w:rsidRDefault="009A37B6" w:rsidP="009A37B6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уничтожения персональных данных по достижении целей их обработки, по заявлению субъекта персональных данных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</w:t>
      </w:r>
    </w:p>
    <w:p w14:paraId="00000048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049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center"/>
        <w:rPr>
          <w:rFonts w:eastAsia="Arial"/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СОБИРАЕМЫЕ ДАННЫЕ</w:t>
      </w:r>
    </w:p>
    <w:p w14:paraId="0000004A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04B" w14:textId="77777777" w:rsidR="0075386B" w:rsidRPr="004A0FD0" w:rsidRDefault="009A37B6" w:rsidP="009A37B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Все Пользователи могут посещать Сайт, не разглашая при этом какие-либо персональные данные. При этом непредоставление Пользователем необходимой информации, запрашиваемой в соответствующих секциях ввода информации и в иных разделах Сайта, может повлечь за собой невозможность предоставления Оператором  Пользователю определённых услуг.</w:t>
      </w:r>
    </w:p>
    <w:p w14:paraId="0000004C" w14:textId="77777777" w:rsidR="0075386B" w:rsidRPr="004A0FD0" w:rsidRDefault="009A37B6" w:rsidP="009A37B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В целях оказания исполнения договорных обязательств, а также в иных целях, указанных в Политике, Оператор может запрашивать следующие данные о Пользователе:</w:t>
      </w:r>
    </w:p>
    <w:p w14:paraId="0000004D" w14:textId="77777777" w:rsidR="0075386B" w:rsidRPr="004A0FD0" w:rsidRDefault="009A37B6" w:rsidP="009A37B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Имя, Фамилию, Отчество,</w:t>
      </w:r>
    </w:p>
    <w:p w14:paraId="0000004E" w14:textId="77777777" w:rsidR="0075386B" w:rsidRPr="004A0FD0" w:rsidRDefault="009A37B6" w:rsidP="009A37B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электронной почты (e-mail),</w:t>
      </w:r>
    </w:p>
    <w:p w14:paraId="0000004F" w14:textId="77777777" w:rsidR="0075386B" w:rsidRPr="004A0FD0" w:rsidRDefault="009A37B6" w:rsidP="009A37B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номер телефона,</w:t>
      </w:r>
    </w:p>
    <w:p w14:paraId="00000050" w14:textId="77777777" w:rsidR="0075386B" w:rsidRPr="004A0FD0" w:rsidRDefault="009A37B6" w:rsidP="009A37B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(название) аккаунта в социальной сети,</w:t>
      </w:r>
    </w:p>
    <w:p w14:paraId="00000051" w14:textId="77777777" w:rsidR="0075386B" w:rsidRPr="004A0FD0" w:rsidRDefault="009A37B6" w:rsidP="009A37B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данные документа, удостоверяющего личность,</w:t>
      </w:r>
    </w:p>
    <w:p w14:paraId="00000052" w14:textId="77777777" w:rsidR="0075386B" w:rsidRPr="004A0FD0" w:rsidRDefault="009A37B6" w:rsidP="009A37B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иные сведения, необходимые при заполнении формы на Сайте.</w:t>
      </w:r>
    </w:p>
    <w:p w14:paraId="00000053" w14:textId="77777777" w:rsidR="0075386B" w:rsidRPr="004A0FD0" w:rsidRDefault="009A37B6" w:rsidP="009A37B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Оператор не обрабатывает персональные данные, относящиеся к специальным категориям и касающиеся расовой и национальной принадлежности, политических взглядов, религиозных или философских убеждений, интимной жизни, сведений о судимости.</w:t>
      </w:r>
    </w:p>
    <w:p w14:paraId="00000054" w14:textId="77777777" w:rsidR="0075386B" w:rsidRPr="004A0FD0" w:rsidRDefault="009A37B6" w:rsidP="009A37B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Оператор не обрабатывает биометрические персональные данные.</w:t>
      </w:r>
    </w:p>
    <w:p w14:paraId="00000055" w14:textId="77777777" w:rsidR="0075386B" w:rsidRPr="004A0FD0" w:rsidRDefault="009A37B6" w:rsidP="009A37B6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Оператор обрабатывает персональных данных следующих категорий   физических лиц:</w:t>
      </w:r>
    </w:p>
    <w:p w14:paraId="00000056" w14:textId="77777777" w:rsidR="0075386B" w:rsidRPr="004A0FD0" w:rsidRDefault="009A37B6" w:rsidP="009A37B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Пользователи сайта;</w:t>
      </w:r>
    </w:p>
    <w:p w14:paraId="00000057" w14:textId="77777777" w:rsidR="0075386B" w:rsidRPr="004A0FD0" w:rsidRDefault="009A37B6" w:rsidP="009A37B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лица и их представители, состоящие в договорных отношениях с Оператором;</w:t>
      </w:r>
    </w:p>
    <w:p w14:paraId="00000058" w14:textId="77777777" w:rsidR="0075386B" w:rsidRPr="004A0FD0" w:rsidRDefault="009A37B6" w:rsidP="009A37B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представители субъектов персональных данных, обращающиеся к Оператору по поручению и от имени субъектов персональных данных;</w:t>
      </w:r>
    </w:p>
    <w:p w14:paraId="00000059" w14:textId="77777777" w:rsidR="0075386B" w:rsidRPr="004A0FD0" w:rsidRDefault="009A37B6" w:rsidP="009A37B6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иные заявители с претензиями, жалобами, письмами и другими  обращениями.</w:t>
      </w:r>
    </w:p>
    <w:p w14:paraId="0000005A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05B" w14:textId="7F9CF329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center"/>
        <w:rPr>
          <w:rFonts w:eastAsia="Arial"/>
          <w:b/>
          <w:color w:val="000000"/>
          <w:sz w:val="22"/>
          <w:szCs w:val="22"/>
        </w:rPr>
      </w:pPr>
      <w:r w:rsidRPr="004A0FD0">
        <w:rPr>
          <w:b/>
          <w:color w:val="000000"/>
          <w:sz w:val="22"/>
          <w:szCs w:val="22"/>
        </w:rPr>
        <w:t>НЕПЕРСОНАЛЬНАЯ ИНФОРМАЦИЯ</w:t>
      </w:r>
    </w:p>
    <w:p w14:paraId="0000005C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05D" w14:textId="77777777" w:rsidR="0075386B" w:rsidRPr="004A0FD0" w:rsidRDefault="009A37B6" w:rsidP="009A37B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При входе на Сайт некоторая неперсональная информация (например, тип браузера, тип устройства для входа на сайт, географическое местоположение Пользователя, время в регионе Пользователя и другие) может записываться автоматически. Эта информация используется в целях усовершенствования запроса, содержимого и функциональности сайта и может быть в дальнейшем использована Оператором или    передана третьим лицам.</w:t>
      </w:r>
    </w:p>
    <w:p w14:paraId="0000005E" w14:textId="77777777" w:rsidR="0075386B" w:rsidRPr="004A0FD0" w:rsidRDefault="009A37B6" w:rsidP="009A37B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На Сайте могут использоваться файлы cookies — это небольшие файлы, временно хранящиеся на жёстком диске, которые позволяют распознать компьютер Пользователя при дальнейших посещениях Сайта. Сайт использует cookies исключительно в целях получения информации об использовании Сайта. Данные в файлах cookies анонимны и не содержат персональных данных.</w:t>
      </w:r>
    </w:p>
    <w:p w14:paraId="0000005F" w14:textId="77777777" w:rsidR="0075386B" w:rsidRPr="004A0FD0" w:rsidRDefault="009A37B6" w:rsidP="009A37B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Пользователь может найти информацию о том, как отключить файлы cookies или изменить настройки файлов cookies для браузера, перейдя по следующим ссылкам:</w:t>
      </w:r>
    </w:p>
    <w:p w14:paraId="00000060" w14:textId="77777777" w:rsidR="0075386B" w:rsidRPr="004A0FD0" w:rsidRDefault="009A37B6" w:rsidP="009A37B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  <w:lang w:val="en-US"/>
        </w:rPr>
      </w:pPr>
      <w:r w:rsidRPr="004A0FD0">
        <w:rPr>
          <w:color w:val="202429"/>
          <w:sz w:val="22"/>
          <w:szCs w:val="22"/>
          <w:lang w:val="en-US"/>
        </w:rPr>
        <w:t>Google Chrome:</w:t>
      </w:r>
      <w:r w:rsidRPr="004A0FD0">
        <w:rPr>
          <w:color w:val="7A96B6"/>
          <w:sz w:val="22"/>
          <w:szCs w:val="22"/>
          <w:lang w:val="en-US"/>
        </w:rPr>
        <w:t xml:space="preserve"> </w:t>
      </w:r>
      <w:hyperlink r:id="rId10">
        <w:r w:rsidRPr="004A0FD0">
          <w:rPr>
            <w:color w:val="7A96B6"/>
            <w:sz w:val="22"/>
            <w:szCs w:val="22"/>
            <w:u w:val="single"/>
            <w:lang w:val="en-US"/>
          </w:rPr>
          <w:t>https://support.google.com/chrome/answer/95647?hl=en</w:t>
        </w:r>
      </w:hyperlink>
    </w:p>
    <w:p w14:paraId="00000061" w14:textId="77777777" w:rsidR="0075386B" w:rsidRPr="004A0FD0" w:rsidRDefault="009A37B6" w:rsidP="009A37B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  <w:lang w:val="en-US"/>
        </w:rPr>
      </w:pPr>
      <w:r w:rsidRPr="004A0FD0">
        <w:rPr>
          <w:color w:val="202429"/>
          <w:sz w:val="22"/>
          <w:szCs w:val="22"/>
          <w:lang w:val="en-US"/>
        </w:rPr>
        <w:t>Firefox</w:t>
      </w:r>
      <w:r w:rsidRPr="004A0FD0">
        <w:rPr>
          <w:color w:val="7A96B6"/>
          <w:sz w:val="22"/>
          <w:szCs w:val="22"/>
          <w:lang w:val="en-US"/>
        </w:rPr>
        <w:t xml:space="preserve"> </w:t>
      </w:r>
      <w:hyperlink r:id="rId11">
        <w:r w:rsidRPr="004A0FD0">
          <w:rPr>
            <w:color w:val="7A96B6"/>
            <w:sz w:val="22"/>
            <w:szCs w:val="22"/>
            <w:u w:val="single"/>
            <w:lang w:val="en-US"/>
          </w:rPr>
          <w:t>https://support.mozilla.org/en-US/kb/enable-and-disable-cookies-website-preferences</w:t>
        </w:r>
      </w:hyperlink>
    </w:p>
    <w:p w14:paraId="00000062" w14:textId="77777777" w:rsidR="0075386B" w:rsidRPr="004A0FD0" w:rsidRDefault="009A37B6" w:rsidP="009A37B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  <w:lang w:val="en-US"/>
        </w:rPr>
      </w:pPr>
      <w:r w:rsidRPr="004A0FD0">
        <w:rPr>
          <w:color w:val="202429"/>
          <w:sz w:val="22"/>
          <w:szCs w:val="22"/>
          <w:lang w:val="en-US"/>
        </w:rPr>
        <w:t>Internet Explorer:</w:t>
      </w:r>
      <w:r w:rsidRPr="004A0FD0">
        <w:rPr>
          <w:color w:val="7A96B6"/>
          <w:sz w:val="22"/>
          <w:szCs w:val="22"/>
          <w:lang w:val="en-US"/>
        </w:rPr>
        <w:t xml:space="preserve"> </w:t>
      </w:r>
      <w:hyperlink r:id="rId12">
        <w:r w:rsidRPr="004A0FD0">
          <w:rPr>
            <w:color w:val="7A96B6"/>
            <w:sz w:val="22"/>
            <w:szCs w:val="22"/>
            <w:u w:val="single"/>
            <w:lang w:val="en-US"/>
          </w:rPr>
          <w:t>http://windows.microsoft.com/en-GB/windows-vista/Block-or-allow-cookies</w:t>
        </w:r>
      </w:hyperlink>
    </w:p>
    <w:p w14:paraId="00000063" w14:textId="44D959EA" w:rsidR="0075386B" w:rsidRPr="004A0FD0" w:rsidRDefault="009A37B6" w:rsidP="009A37B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  <w:lang w:val="en-US"/>
        </w:rPr>
      </w:pPr>
      <w:r w:rsidRPr="004A0FD0">
        <w:rPr>
          <w:color w:val="202429"/>
          <w:sz w:val="22"/>
          <w:szCs w:val="22"/>
          <w:lang w:val="en-US"/>
        </w:rPr>
        <w:t>Safari:</w:t>
      </w:r>
      <w:r w:rsidRPr="004A0FD0">
        <w:rPr>
          <w:color w:val="7A96B6"/>
          <w:sz w:val="22"/>
          <w:szCs w:val="22"/>
          <w:lang w:val="en-US"/>
        </w:rPr>
        <w:t xml:space="preserve"> </w:t>
      </w:r>
      <w:hyperlink r:id="rId13" w:history="1">
        <w:r w:rsidRPr="004A0FD0">
          <w:rPr>
            <w:color w:val="7A96B6"/>
            <w:sz w:val="22"/>
            <w:szCs w:val="22"/>
            <w:lang w:val="en-US"/>
          </w:rPr>
          <w:t>https://support.apple.com/ru-ru/HT201265</w:t>
        </w:r>
      </w:hyperlink>
      <w:r w:rsidRPr="004A0FD0">
        <w:rPr>
          <w:color w:val="7A96B6"/>
          <w:sz w:val="22"/>
          <w:szCs w:val="22"/>
          <w:lang w:val="en-US"/>
        </w:rPr>
        <w:t xml:space="preserve"> </w:t>
      </w:r>
    </w:p>
    <w:p w14:paraId="00000064" w14:textId="77777777" w:rsidR="0075386B" w:rsidRPr="004A0FD0" w:rsidRDefault="009A37B6" w:rsidP="009A37B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Оператор вправе пользоваться сервисами GoogleAnalytics и Яндекс.Метрика. Пользователь обязуется самостоятельно ознакомиться с условиями работы этих сервисов по адресам:</w:t>
      </w:r>
    </w:p>
    <w:p w14:paraId="00000065" w14:textId="77777777" w:rsidR="0075386B" w:rsidRPr="004A0FD0" w:rsidRDefault="009A37B6" w:rsidP="009A37B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  <w:lang w:val="en-US"/>
        </w:rPr>
      </w:pPr>
      <w:r w:rsidRPr="004A0FD0">
        <w:rPr>
          <w:color w:val="202429"/>
          <w:sz w:val="22"/>
          <w:szCs w:val="22"/>
          <w:lang w:val="en-US"/>
        </w:rPr>
        <w:t>GoogleAnalytics:</w:t>
      </w:r>
      <w:r w:rsidRPr="004A0FD0">
        <w:rPr>
          <w:color w:val="7A96B6"/>
          <w:sz w:val="22"/>
          <w:szCs w:val="22"/>
          <w:lang w:val="en-US"/>
        </w:rPr>
        <w:t xml:space="preserve"> </w:t>
      </w:r>
      <w:hyperlink r:id="rId14">
        <w:r w:rsidRPr="004A0FD0">
          <w:rPr>
            <w:color w:val="7A96B6"/>
            <w:sz w:val="22"/>
            <w:szCs w:val="22"/>
            <w:u w:val="single"/>
            <w:lang w:val="en-US"/>
          </w:rPr>
          <w:t>https://www.google.com/intl/ru/policies/privacy/</w:t>
        </w:r>
      </w:hyperlink>
    </w:p>
    <w:p w14:paraId="00000066" w14:textId="77777777" w:rsidR="0075386B" w:rsidRPr="004A0FD0" w:rsidRDefault="009A37B6" w:rsidP="009A37B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lastRenderedPageBreak/>
        <w:t>Яндекс.Метрика:</w:t>
      </w:r>
      <w:r w:rsidRPr="004A0FD0">
        <w:rPr>
          <w:color w:val="7A96B6"/>
          <w:sz w:val="22"/>
          <w:szCs w:val="22"/>
        </w:rPr>
        <w:t xml:space="preserve"> </w:t>
      </w:r>
      <w:hyperlink r:id="rId15">
        <w:r w:rsidRPr="004A0FD0">
          <w:rPr>
            <w:color w:val="7A96B6"/>
            <w:sz w:val="22"/>
            <w:szCs w:val="22"/>
            <w:u w:val="single"/>
          </w:rPr>
          <w:t>https://yandex.ru/legal/confidential/</w:t>
        </w:r>
      </w:hyperlink>
    </w:p>
    <w:p w14:paraId="00000067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068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center"/>
        <w:rPr>
          <w:rFonts w:eastAsia="Arial"/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ЦЕЛИ СБОРА ПЕРСОНАЛЬНЫХ ДАННЫХ</w:t>
      </w:r>
    </w:p>
    <w:p w14:paraId="00000069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06A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Вся полученная от Пользователей информация используется Оператором в следующих целях:</w:t>
      </w:r>
    </w:p>
    <w:p w14:paraId="0000006B" w14:textId="77777777" w:rsidR="0075386B" w:rsidRPr="004A0FD0" w:rsidRDefault="009A37B6" w:rsidP="009A37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для исполнения договорных обязательств</w:t>
      </w:r>
      <w:r w:rsidRPr="004A0FD0">
        <w:rPr>
          <w:color w:val="202429"/>
          <w:sz w:val="22"/>
          <w:szCs w:val="22"/>
        </w:rPr>
        <w:t>;</w:t>
      </w:r>
    </w:p>
    <w:p w14:paraId="0000006C" w14:textId="77777777" w:rsidR="0075386B" w:rsidRPr="004A0FD0" w:rsidRDefault="009A37B6" w:rsidP="009A37B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могут обрабатываться персональные данные Пользователей, включающие в себя следующую информацию:</w:t>
      </w:r>
    </w:p>
    <w:p w14:paraId="0000006D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Имя, Фамилию, Отчество,</w:t>
      </w:r>
    </w:p>
    <w:p w14:paraId="0000006E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электронной почты (e-mail),</w:t>
      </w:r>
    </w:p>
    <w:p w14:paraId="0000006F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номер телефона,</w:t>
      </w:r>
    </w:p>
    <w:p w14:paraId="00000070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(название) аккаунта в социальной сети,</w:t>
      </w:r>
    </w:p>
    <w:p w14:paraId="00000071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данные документа, удостоверяющего личность,</w:t>
      </w:r>
    </w:p>
    <w:p w14:paraId="00000072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иные сведения, необходимые при заполнении формы на Сайте.</w:t>
      </w:r>
    </w:p>
    <w:p w14:paraId="00000073" w14:textId="77777777" w:rsidR="0075386B" w:rsidRPr="004A0FD0" w:rsidRDefault="009A37B6" w:rsidP="009A37B6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как автоматизированную, так и неавтоматизированную обработку персональных данных, не дольше, чем этого требуют цели обработки персональных данных, если срок обработки персональных данных не установлен федеральным законом, договором.</w:t>
      </w:r>
    </w:p>
    <w:p w14:paraId="00000074" w14:textId="77777777" w:rsidR="0075386B" w:rsidRPr="004A0FD0" w:rsidRDefault="009A37B6" w:rsidP="009A37B6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00000075" w14:textId="77777777" w:rsidR="0075386B" w:rsidRPr="004A0FD0" w:rsidRDefault="009A37B6" w:rsidP="009A37B6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sz w:val="22"/>
          <w:szCs w:val="22"/>
        </w:rPr>
      </w:pPr>
      <w:r w:rsidRPr="004A0FD0">
        <w:rPr>
          <w:color w:val="000000"/>
          <w:sz w:val="22"/>
          <w:szCs w:val="22"/>
        </w:rPr>
        <w:t>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 в течение 3 лет с момента прекращения правоотношений между субъектом персональных данных и Оператором, за исключением случаев если:</w:t>
      </w:r>
    </w:p>
    <w:p w14:paraId="00000076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иной срок установлен законодательством Российской Федерации;</w:t>
      </w:r>
    </w:p>
    <w:p w14:paraId="00000077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00000078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иное предусмотрено другим соглашением между Оператором и субъектом персональных данных.</w:t>
      </w:r>
    </w:p>
    <w:p w14:paraId="00000079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7A" w14:textId="77777777" w:rsidR="0075386B" w:rsidRPr="004A0FD0" w:rsidRDefault="009A37B6" w:rsidP="009A37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для идентификации пользователя;</w:t>
      </w:r>
    </w:p>
    <w:p w14:paraId="0000007B" w14:textId="77777777" w:rsidR="0075386B" w:rsidRPr="004A0FD0" w:rsidRDefault="009A37B6" w:rsidP="009A37B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могут обрабатываться персональные данные Пользователей, включающие в себя следующую информацию:</w:t>
      </w:r>
    </w:p>
    <w:p w14:paraId="0000007C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Имя, Фамилию, Отчество,</w:t>
      </w:r>
    </w:p>
    <w:p w14:paraId="0000007D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электронной почты (e-mail),</w:t>
      </w:r>
    </w:p>
    <w:p w14:paraId="0000007E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номер телефона,</w:t>
      </w:r>
    </w:p>
    <w:p w14:paraId="0000007F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(название) аккаунта в социальной сети,</w:t>
      </w:r>
    </w:p>
    <w:p w14:paraId="00000080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данные документа, удостоверяющего личность,</w:t>
      </w:r>
    </w:p>
    <w:p w14:paraId="00000081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иные сведения, необходимые при заполнении формы на Сайте.</w:t>
      </w:r>
    </w:p>
    <w:p w14:paraId="00000082" w14:textId="77777777" w:rsidR="0075386B" w:rsidRPr="004A0FD0" w:rsidRDefault="009A37B6" w:rsidP="009A37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как автоматизированную, так и неавтоматизированную обработку персональных данных, не дольше, чем этого требуют цели обработки персональных данных, если срок обработки персональных данных не установлен федеральным законом, договором.</w:t>
      </w:r>
    </w:p>
    <w:p w14:paraId="00000083" w14:textId="77777777" w:rsidR="0075386B" w:rsidRPr="004A0FD0" w:rsidRDefault="009A37B6" w:rsidP="009A37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00000084" w14:textId="77777777" w:rsidR="0075386B" w:rsidRPr="004A0FD0" w:rsidRDefault="009A37B6" w:rsidP="009A37B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 в течение 3 лет с момента прекращения правоотношений между субъектом персональных данных и Оператором, за исключением случаев если:</w:t>
      </w:r>
    </w:p>
    <w:p w14:paraId="00000085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иной срок установлен законодательством Российской Федерации;</w:t>
      </w:r>
    </w:p>
    <w:p w14:paraId="00000086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00000087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lastRenderedPageBreak/>
        <w:t>иное предусмотрено другим соглашением между Оператором и субъектом персональных данных.</w:t>
      </w:r>
    </w:p>
    <w:p w14:paraId="00000088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89" w14:textId="77777777" w:rsidR="0075386B" w:rsidRPr="004A0FD0" w:rsidRDefault="009A37B6" w:rsidP="009A37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для установления с Пользователем обратной связи, включая направление уведомлений, запросов, обработку запросов и заявок от Пользователя;</w:t>
      </w:r>
    </w:p>
    <w:p w14:paraId="0000008A" w14:textId="77777777" w:rsidR="0075386B" w:rsidRPr="004A0FD0" w:rsidRDefault="009A37B6" w:rsidP="009A37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могут обрабатываться персональные данные Пользователей, включающие в себя следующую информацию:</w:t>
      </w:r>
    </w:p>
    <w:p w14:paraId="0000008B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Имя, Фамилию, Отчество,</w:t>
      </w:r>
    </w:p>
    <w:p w14:paraId="0000008C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электронной почты (e-mail),</w:t>
      </w:r>
    </w:p>
    <w:p w14:paraId="0000008D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номер телефона,</w:t>
      </w:r>
    </w:p>
    <w:p w14:paraId="0000008E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(название) аккаунта в социальной сети,</w:t>
      </w:r>
    </w:p>
    <w:p w14:paraId="0000008F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данные документа, удостоверяющего личность,</w:t>
      </w:r>
    </w:p>
    <w:p w14:paraId="00000091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иные сведения, необходимые при заполнении формы на Сайте.</w:t>
      </w:r>
    </w:p>
    <w:p w14:paraId="00000092" w14:textId="77777777" w:rsidR="0075386B" w:rsidRPr="004A0FD0" w:rsidRDefault="009A37B6" w:rsidP="009A37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как автоматизированную, так и неавтоматизированную обработку персональных данных, не дольше, чем этого требуют цели обработки персональных данных, если срок обработки персональных данных не установлен федеральным законом, договором.</w:t>
      </w:r>
    </w:p>
    <w:p w14:paraId="00000093" w14:textId="77777777" w:rsidR="0075386B" w:rsidRPr="004A0FD0" w:rsidRDefault="009A37B6" w:rsidP="009A37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00000094" w14:textId="77777777" w:rsidR="0075386B" w:rsidRPr="004A0FD0" w:rsidRDefault="009A37B6" w:rsidP="009A37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 в течение 3 лет с момента прекращения правоотношений между субъектом персональных данных и Оператором, за исключением случаев если:</w:t>
      </w:r>
    </w:p>
    <w:p w14:paraId="00000095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иной срок установлен законодательством Российской Федерации;</w:t>
      </w:r>
    </w:p>
    <w:p w14:paraId="00000096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00000097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иное предусмотрено другим соглашением между Оператором и субъектом персональных данных.</w:t>
      </w:r>
    </w:p>
    <w:p w14:paraId="00000098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99" w14:textId="77777777" w:rsidR="0075386B" w:rsidRPr="004A0FD0" w:rsidRDefault="009A37B6" w:rsidP="009A37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для подтверждения достоверности и полноты персональных данных, предоставленных Пользователем;</w:t>
      </w:r>
    </w:p>
    <w:p w14:paraId="0000009A" w14:textId="77777777" w:rsidR="0075386B" w:rsidRPr="004A0FD0" w:rsidRDefault="009A37B6" w:rsidP="009A37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могут обрабатываться персональные данные Пользователей, включающие в себя следующую информацию:</w:t>
      </w:r>
    </w:p>
    <w:p w14:paraId="0000009B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Имя, Фамилию, Отчество,</w:t>
      </w:r>
    </w:p>
    <w:p w14:paraId="0000009C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электронной почты (e-mail),</w:t>
      </w:r>
    </w:p>
    <w:p w14:paraId="0000009D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номер телефона,</w:t>
      </w:r>
    </w:p>
    <w:p w14:paraId="0000009E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(название) аккаунта в социальной сети,</w:t>
      </w:r>
    </w:p>
    <w:p w14:paraId="0000009F" w14:textId="024BD4ED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данные документа, удостоверяющего личность,</w:t>
      </w:r>
    </w:p>
    <w:p w14:paraId="000000A0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иные сведения, необходимые при заполнении формы на Сайте.</w:t>
      </w:r>
    </w:p>
    <w:p w14:paraId="000000A1" w14:textId="77777777" w:rsidR="0075386B" w:rsidRPr="004A0FD0" w:rsidRDefault="009A37B6" w:rsidP="009A37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как автоматизированную, так и неавтоматизированную обработку персональных данных, не дольше, чем этого требуют цели обработки персональных данных, если срок обработки персональных данных не установлен федеральным законом, договором.</w:t>
      </w:r>
    </w:p>
    <w:p w14:paraId="000000A2" w14:textId="77777777" w:rsidR="0075386B" w:rsidRPr="004A0FD0" w:rsidRDefault="009A37B6" w:rsidP="009A37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000000A3" w14:textId="77777777" w:rsidR="0075386B" w:rsidRPr="004A0FD0" w:rsidRDefault="009A37B6" w:rsidP="009A37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 в течение 3 лет с момента прекращения правоотношений между субъектом персональных данных и Оператором, за исключением случаев если:</w:t>
      </w:r>
    </w:p>
    <w:p w14:paraId="000000A4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иной срок установлен законодательством Российской Федерации;</w:t>
      </w:r>
    </w:p>
    <w:p w14:paraId="000000A5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000000A6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lastRenderedPageBreak/>
        <w:t>иное предусмотрено другим соглашением между Оператором и субъектом персональных данных.</w:t>
      </w:r>
    </w:p>
    <w:p w14:paraId="000000A7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A8" w14:textId="77777777" w:rsidR="0075386B" w:rsidRPr="004A0FD0" w:rsidRDefault="009A37B6" w:rsidP="009A37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для предоставления Пользователю клиентской поддержки;</w:t>
      </w:r>
    </w:p>
    <w:p w14:paraId="000000A9" w14:textId="77777777" w:rsidR="0075386B" w:rsidRPr="004A0FD0" w:rsidRDefault="009A37B6" w:rsidP="009A37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могут обрабатываться персональные данные Пользователей, включающие в себя следующую информацию:</w:t>
      </w:r>
    </w:p>
    <w:p w14:paraId="000000AA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Имя, Фамилию, Отчество,</w:t>
      </w:r>
    </w:p>
    <w:p w14:paraId="000000AB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электронной почты (e-mail),</w:t>
      </w:r>
    </w:p>
    <w:p w14:paraId="000000AC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номер телефона,</w:t>
      </w:r>
    </w:p>
    <w:p w14:paraId="000000AD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(название) аккаунта в социальной сети,</w:t>
      </w:r>
    </w:p>
    <w:p w14:paraId="000000AE" w14:textId="3234326F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данные документа, удостоверяющего личность,</w:t>
      </w:r>
    </w:p>
    <w:p w14:paraId="000000AF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иные сведения, необходимые при заполнении формы на Сайте.</w:t>
      </w:r>
    </w:p>
    <w:p w14:paraId="000000B0" w14:textId="77777777" w:rsidR="0075386B" w:rsidRPr="004A0FD0" w:rsidRDefault="009A37B6" w:rsidP="009A37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как автоматизированную, так и неавтоматизированную обработку персональных данных, не дольше, чем этого требуют цели обработки персональных данных, если срок обработки персональных данных не установлен федеральным законом, договором.</w:t>
      </w:r>
    </w:p>
    <w:p w14:paraId="000000B1" w14:textId="77777777" w:rsidR="0075386B" w:rsidRPr="004A0FD0" w:rsidRDefault="009A37B6" w:rsidP="009A37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000000B2" w14:textId="77777777" w:rsidR="0075386B" w:rsidRPr="004A0FD0" w:rsidRDefault="009A37B6" w:rsidP="009A37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 в течение 3 лет с момента прекращения правоотношений между субъектом персональных данных и Оператором, за исключением случаев если:</w:t>
      </w:r>
    </w:p>
    <w:p w14:paraId="000000B3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иной срок установлен законодательством Российской Федерации;</w:t>
      </w:r>
    </w:p>
    <w:p w14:paraId="000000B4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000000B5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иное предусмотрено другим соглашением между Оператором и субъектом персональных данных.</w:t>
      </w:r>
    </w:p>
    <w:p w14:paraId="000000B6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B7" w14:textId="77777777" w:rsidR="0075386B" w:rsidRPr="004A0FD0" w:rsidRDefault="009A37B6" w:rsidP="009A37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для получения обратной связи — отзывов и рекомендаций— от Пользователей;</w:t>
      </w:r>
    </w:p>
    <w:p w14:paraId="000000B8" w14:textId="77777777" w:rsidR="0075386B" w:rsidRPr="004A0FD0" w:rsidRDefault="009A37B6" w:rsidP="009A37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могут обрабатываться персональные данные Пользователей, включающие в себя следующую информацию:</w:t>
      </w:r>
    </w:p>
    <w:p w14:paraId="000000B9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Имя, Фамилию, Отчество,</w:t>
      </w:r>
    </w:p>
    <w:p w14:paraId="000000BA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электронной почты (e-mail),</w:t>
      </w:r>
    </w:p>
    <w:p w14:paraId="000000BB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номер телефона,</w:t>
      </w:r>
    </w:p>
    <w:p w14:paraId="000000BC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(название) аккаунта в социальной сети,</w:t>
      </w:r>
    </w:p>
    <w:p w14:paraId="000000BD" w14:textId="177F97DB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данные документа, удостоверяющего личность,</w:t>
      </w:r>
    </w:p>
    <w:p w14:paraId="000000BE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иные сведения, необходимые при заполнении формы на Сайте.</w:t>
      </w:r>
    </w:p>
    <w:p w14:paraId="000000BF" w14:textId="77777777" w:rsidR="0075386B" w:rsidRPr="004A0FD0" w:rsidRDefault="009A37B6" w:rsidP="009A37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как автоматизированную, так и неавтоматизированную обработку персональных данных, не дольше, чем этого требуют цели обработки персональных данных, если срок обработки персональных данных не установлен федеральным законом, договором.</w:t>
      </w:r>
    </w:p>
    <w:p w14:paraId="000000C0" w14:textId="77777777" w:rsidR="0075386B" w:rsidRPr="004A0FD0" w:rsidRDefault="009A37B6" w:rsidP="009A37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000000C1" w14:textId="77777777" w:rsidR="0075386B" w:rsidRPr="004A0FD0" w:rsidRDefault="009A37B6" w:rsidP="009A37B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 в течение 3 лет с момента прекращения правоотношений между субъектом персональных данных и Оператором, за исключением случаев если:</w:t>
      </w:r>
    </w:p>
    <w:p w14:paraId="000000C2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иной срок установлен законодательством Российской Федерации;</w:t>
      </w:r>
    </w:p>
    <w:p w14:paraId="000000C3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000000C4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иное предусмотрено другим соглашением между Оператором и субъектом персональных данных.</w:t>
      </w:r>
    </w:p>
    <w:p w14:paraId="000000C5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C6" w14:textId="77777777" w:rsidR="0075386B" w:rsidRPr="004A0FD0" w:rsidRDefault="009A37B6" w:rsidP="009A37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lastRenderedPageBreak/>
        <w:t>для рассылки информации, в том числе коммерческого и рекламного характера;</w:t>
      </w:r>
    </w:p>
    <w:p w14:paraId="000000C7" w14:textId="77777777" w:rsidR="0075386B" w:rsidRPr="004A0FD0" w:rsidRDefault="009A37B6" w:rsidP="009A37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могут обрабатываться персональные данные Пользователей, включающие в себя следующую информацию:</w:t>
      </w:r>
    </w:p>
    <w:p w14:paraId="000000C8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Имя, Фамилию, Отчество,</w:t>
      </w:r>
    </w:p>
    <w:p w14:paraId="000000C9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электронной почты (e-mail),</w:t>
      </w:r>
    </w:p>
    <w:p w14:paraId="000000CA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номер телефона,</w:t>
      </w:r>
    </w:p>
    <w:p w14:paraId="000000CB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(название) аккаунта в социальной сети,</w:t>
      </w:r>
    </w:p>
    <w:p w14:paraId="000000CC" w14:textId="14F17AA3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данные документа, удостоверяющего личность,</w:t>
      </w:r>
    </w:p>
    <w:p w14:paraId="000000CD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иные сведения, необходимые при заполнении формы на Сайте.</w:t>
      </w:r>
    </w:p>
    <w:p w14:paraId="000000CE" w14:textId="77777777" w:rsidR="0075386B" w:rsidRPr="004A0FD0" w:rsidRDefault="009A37B6" w:rsidP="009A37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как автоматизированную, так и неавтоматизированную обработку персональных данных, не дольше, чем этого требуют цели обработки персональных данных, если срок обработки персональных данных не установлен федеральным законом, договором.</w:t>
      </w:r>
    </w:p>
    <w:p w14:paraId="000000CF" w14:textId="77777777" w:rsidR="0075386B" w:rsidRPr="004A0FD0" w:rsidRDefault="009A37B6" w:rsidP="009A37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000000D0" w14:textId="77777777" w:rsidR="0075386B" w:rsidRPr="004A0FD0" w:rsidRDefault="009A37B6" w:rsidP="009A37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 в течение 3 лет с момента прекращения правоотношений между субъектом персональных данных и Оператором, за исключением случаев если:</w:t>
      </w:r>
    </w:p>
    <w:p w14:paraId="000000D1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иной срок установлен законодательством Российской Федерации;</w:t>
      </w:r>
    </w:p>
    <w:p w14:paraId="000000D2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000000D3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иное предусмотрено другим соглашением между Оператором и субъектом персональных данных.</w:t>
      </w:r>
    </w:p>
    <w:p w14:paraId="000000D4" w14:textId="77777777" w:rsidR="0075386B" w:rsidRPr="004A0FD0" w:rsidRDefault="0075386B" w:rsidP="009A3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D5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b/>
          <w:color w:val="000000"/>
          <w:sz w:val="22"/>
          <w:szCs w:val="22"/>
        </w:rPr>
        <w:t>для анализа покупательского поведения;</w:t>
      </w:r>
    </w:p>
    <w:p w14:paraId="000000D6" w14:textId="77777777" w:rsidR="0075386B" w:rsidRPr="004A0FD0" w:rsidRDefault="009A37B6" w:rsidP="009A37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могут обрабатываться персональные данные Пользователей, включающие в себя следующую информацию:</w:t>
      </w:r>
    </w:p>
    <w:p w14:paraId="000000D7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Имя, Фамилию, Отчество,</w:t>
      </w:r>
    </w:p>
    <w:p w14:paraId="000000D8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электронной почты (e-mail),</w:t>
      </w:r>
    </w:p>
    <w:p w14:paraId="000000D9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номер телефона,</w:t>
      </w:r>
    </w:p>
    <w:p w14:paraId="000000DA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(название) аккаунта в социальной сети,</w:t>
      </w:r>
    </w:p>
    <w:p w14:paraId="000000DB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данные документа, удостоверяющего личность,</w:t>
      </w:r>
    </w:p>
    <w:p w14:paraId="000000DD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иные сведения, необходимые при заполнении формы на Сайте.</w:t>
      </w:r>
    </w:p>
    <w:p w14:paraId="000000DE" w14:textId="77777777" w:rsidR="0075386B" w:rsidRPr="004A0FD0" w:rsidRDefault="009A37B6" w:rsidP="009A37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как автоматизированную, так и неавтоматизированную обработку персональных данных, не дольше, чем этого требуют цели обработки персональных данных, если срок обработки персональных данных не установлен федеральным законом, договором.</w:t>
      </w:r>
    </w:p>
    <w:p w14:paraId="000000DF" w14:textId="77777777" w:rsidR="0075386B" w:rsidRPr="004A0FD0" w:rsidRDefault="009A37B6" w:rsidP="009A37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000000E0" w14:textId="77777777" w:rsidR="0075386B" w:rsidRPr="004A0FD0" w:rsidRDefault="009A37B6" w:rsidP="009A37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 в течение 3 лет с момента прекращения правоотношений между субъектом персональных данных и Оператором, за исключением случаев если:</w:t>
      </w:r>
    </w:p>
    <w:p w14:paraId="000000E1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иной срок установлен законодательством Российской Федерации;</w:t>
      </w:r>
    </w:p>
    <w:p w14:paraId="000000E2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000000E3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иное предусмотрено другим соглашением между Оператором и субъектом персональных данных.</w:t>
      </w:r>
    </w:p>
    <w:p w14:paraId="000000E4" w14:textId="77777777" w:rsidR="0075386B" w:rsidRPr="004A0FD0" w:rsidRDefault="0075386B" w:rsidP="009A3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E5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b/>
          <w:color w:val="000000"/>
          <w:sz w:val="22"/>
          <w:szCs w:val="22"/>
        </w:rPr>
        <w:t>для улучшения качества услуг.</w:t>
      </w:r>
    </w:p>
    <w:p w14:paraId="000000E6" w14:textId="77777777" w:rsidR="0075386B" w:rsidRPr="004A0FD0" w:rsidRDefault="009A37B6" w:rsidP="009A37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могут обрабатываться персональные данные Пользователей, включающие в себя следующую информацию:</w:t>
      </w:r>
    </w:p>
    <w:p w14:paraId="000000E7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lastRenderedPageBreak/>
        <w:t>Имя, Фамилию, Отчество,</w:t>
      </w:r>
    </w:p>
    <w:p w14:paraId="000000E8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электронной почты (e-mail),</w:t>
      </w:r>
    </w:p>
    <w:p w14:paraId="000000E9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номер телефона,</w:t>
      </w:r>
    </w:p>
    <w:p w14:paraId="000000EA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адрес (название) аккаунта в социальной сети,</w:t>
      </w:r>
    </w:p>
    <w:p w14:paraId="000000EB" w14:textId="78295BC1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данные документа, удостоверяющего личность,</w:t>
      </w:r>
    </w:p>
    <w:p w14:paraId="000000EC" w14:textId="77777777" w:rsidR="0075386B" w:rsidRPr="004A0FD0" w:rsidRDefault="009A37B6" w:rsidP="009A37B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иные сведения, необходимые при заполнении формы на Сайте.</w:t>
      </w:r>
    </w:p>
    <w:p w14:paraId="000000ED" w14:textId="77777777" w:rsidR="0075386B" w:rsidRPr="004A0FD0" w:rsidRDefault="009A37B6" w:rsidP="009A37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как автоматизированную, так и неавтоматизированную обработку персональных данных, не дольше, чем этого требуют цели обработки персональных данных, если срок обработки персональных данных не установлен федеральным законом, договором.</w:t>
      </w:r>
    </w:p>
    <w:p w14:paraId="000000EE" w14:textId="77777777" w:rsidR="0075386B" w:rsidRPr="004A0FD0" w:rsidRDefault="009A37B6" w:rsidP="009A37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Для достижения указанной цели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14:paraId="000000EF" w14:textId="77777777" w:rsidR="0075386B" w:rsidRPr="004A0FD0" w:rsidRDefault="009A37B6" w:rsidP="009A37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При достижении цели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 в течение 3 лет с момента прекращения правоотношений между субъектом персональных данных и Оператором, за исключением случаев если:</w:t>
      </w:r>
    </w:p>
    <w:p w14:paraId="000000F0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иной срок установлен законодательством Российской Федерации;</w:t>
      </w:r>
    </w:p>
    <w:p w14:paraId="000000F1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000000F2" w14:textId="77777777" w:rsidR="0075386B" w:rsidRPr="004A0FD0" w:rsidRDefault="009A37B6" w:rsidP="009A37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>иное предусмотрено другим соглашением между Оператором и субъектом персональных данных.</w:t>
      </w:r>
    </w:p>
    <w:p w14:paraId="000000F3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</w:p>
    <w:p w14:paraId="000000F4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center"/>
        <w:rPr>
          <w:rFonts w:eastAsia="Arial"/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ПРАВА ПОЛЬЗОВАТЕЛЯ</w:t>
      </w:r>
    </w:p>
    <w:p w14:paraId="000000F5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0F6" w14:textId="77777777" w:rsidR="0075386B" w:rsidRPr="004A0FD0" w:rsidRDefault="009A37B6" w:rsidP="009A37B6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Пользователь имеет право на получение информации, касающейся обработки его персональных данных.</w:t>
      </w:r>
    </w:p>
    <w:p w14:paraId="000000F7" w14:textId="65B1FD09" w:rsidR="0075386B" w:rsidRPr="004A0FD0" w:rsidRDefault="009A37B6" w:rsidP="009A37B6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sz w:val="22"/>
          <w:szCs w:val="22"/>
        </w:rPr>
      </w:pPr>
      <w:r w:rsidRPr="004A0FD0">
        <w:rPr>
          <w:color w:val="202429"/>
          <w:sz w:val="22"/>
          <w:szCs w:val="22"/>
        </w:rPr>
        <w:t xml:space="preserve">Пользователь, который добровольно предоставляет свои персональные данные и использует Сайт, тем самым даёт согласие на обработку указанных данных. Пользователь вправе в любое время отозвать данное согласие, а также потребовать удалить/блокировать его персональные данные, направив письменно уведомление об отзыве по адресу </w:t>
      </w:r>
      <w:hyperlink r:id="rId16">
        <w:r w:rsidRPr="004A0FD0">
          <w:rPr>
            <w:color w:val="0000FF"/>
            <w:sz w:val="22"/>
            <w:szCs w:val="22"/>
          </w:rPr>
          <w:t xml:space="preserve">info@pickup-center.ru </w:t>
        </w:r>
      </w:hyperlink>
      <w:r w:rsidRPr="004A0FD0">
        <w:rPr>
          <w:color w:val="202429"/>
          <w:sz w:val="22"/>
          <w:szCs w:val="22"/>
        </w:rPr>
        <w:t>. В этом случае Оператор прекращает обработку персональных данных Пользователя и уничтожает их в течение 10 (десяти) рабочих дней с момента получения отзыва. Удалённые данные могут храниться в системах третьих лиц: в кэш-памяти, поисковых системах, взаимосвязанных прокси-серверах и т. п.</w:t>
      </w:r>
      <w:r w:rsidRPr="004A0FD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736600</wp:posOffset>
                </wp:positionV>
                <wp:extent cx="8890" cy="12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1950" y="3775555"/>
                          <a:ext cx="130810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D044D3" w14:textId="77777777" w:rsidR="0075386B" w:rsidRDefault="0075386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736600</wp:posOffset>
                </wp:positionV>
                <wp:extent cx="889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F8" w14:textId="77777777" w:rsidR="0075386B" w:rsidRPr="004A0FD0" w:rsidRDefault="009A37B6" w:rsidP="009A37B6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sz w:val="22"/>
          <w:szCs w:val="22"/>
        </w:rPr>
      </w:pPr>
      <w:r w:rsidRPr="004A0FD0">
        <w:rPr>
          <w:color w:val="202429"/>
          <w:sz w:val="22"/>
          <w:szCs w:val="22"/>
        </w:rPr>
        <w:t xml:space="preserve">Пользователь вправе изменять (обновлять, дополнять) предоставленную им персональную информацию или её часть, направив письменно уведомление об изменениях по адресу </w:t>
      </w:r>
      <w:hyperlink r:id="rId20">
        <w:r w:rsidRPr="004A0FD0">
          <w:rPr>
            <w:color w:val="0000FF"/>
            <w:sz w:val="22"/>
            <w:szCs w:val="22"/>
          </w:rPr>
          <w:t>info@pickup-center.ru</w:t>
        </w:r>
      </w:hyperlink>
    </w:p>
    <w:p w14:paraId="000000F9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0FA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center"/>
        <w:rPr>
          <w:rFonts w:eastAsia="Arial"/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ОБРАБОТКА ПЕРСОНАЛЬНЫХ ДАННЫХ</w:t>
      </w:r>
    </w:p>
    <w:p w14:paraId="000000FB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0FC" w14:textId="77777777" w:rsidR="0075386B" w:rsidRPr="004A0FD0" w:rsidRDefault="009A37B6" w:rsidP="009A37B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Оператор вправе осуществлять обработку персональных данных — т.е.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данных.</w:t>
      </w:r>
    </w:p>
    <w:p w14:paraId="000000FD" w14:textId="77777777" w:rsidR="0075386B" w:rsidRPr="004A0FD0" w:rsidRDefault="009A37B6" w:rsidP="009A37B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Обработка персональных данных осуществляется с согласия Субъектов персональных данных на обработку их персональных данных, которое предоставляется посредством заполнения специальных форм на Сайте (проставление отметки (нажатие) в соответствующем поле в веб-форме и нажатие на кнопку отправки веб-формы на любой странице Сайта) либо посредством предоставления письменного согласия на обработку персональных данных, по форме, предоставленной Оператором, а также без такового в случаях, предусмотренных законодательством Российской Федерации.</w:t>
      </w:r>
    </w:p>
    <w:p w14:paraId="000000FE" w14:textId="77777777" w:rsidR="0075386B" w:rsidRPr="004A0FD0" w:rsidRDefault="009A37B6" w:rsidP="009A37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000000"/>
          <w:sz w:val="22"/>
          <w:szCs w:val="22"/>
        </w:rPr>
        <w:t xml:space="preserve">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</w:t>
      </w:r>
      <w:r w:rsidRPr="004A0FD0">
        <w:rPr>
          <w:color w:val="000000"/>
          <w:sz w:val="22"/>
          <w:szCs w:val="22"/>
        </w:rPr>
        <w:lastRenderedPageBreak/>
        <w:t>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14:paraId="000000FF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100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center"/>
        <w:rPr>
          <w:rFonts w:eastAsia="Arial"/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РАСКРЫТИЕ ИНФОРМАЦИИ</w:t>
      </w:r>
    </w:p>
    <w:p w14:paraId="00000101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102" w14:textId="78454145" w:rsidR="0075386B" w:rsidRPr="004A0FD0" w:rsidRDefault="009A37B6" w:rsidP="009A37B6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 xml:space="preserve">Оператор не раскрывает третьим лицам и не распространяет персональные данные без согласия субъекта персональных данных, если иное не предусмотрено законодательством, Договором с субъектом персональных данных, не указано в полученном от него согласии на обработку персональных данных, или персональные данные не сделаны субъектом общедоступными самостоятельно. </w:t>
      </w:r>
      <w:bookmarkStart w:id="0" w:name="_GoBack"/>
      <w:bookmarkEnd w:id="0"/>
    </w:p>
    <w:p w14:paraId="00000103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104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center"/>
        <w:rPr>
          <w:rFonts w:eastAsia="Arial"/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ИЗМЕНЕНИЕ ПОЛИТИКИ</w:t>
      </w:r>
    </w:p>
    <w:p w14:paraId="00000105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106" w14:textId="77777777" w:rsidR="0075386B" w:rsidRPr="004A0FD0" w:rsidRDefault="009A37B6" w:rsidP="009A37B6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202429"/>
          <w:sz w:val="22"/>
          <w:szCs w:val="22"/>
        </w:rPr>
      </w:pPr>
      <w:r w:rsidRPr="004A0FD0">
        <w:rPr>
          <w:color w:val="202429"/>
          <w:sz w:val="22"/>
          <w:szCs w:val="22"/>
        </w:rPr>
        <w:t>Оператор вправе вносить изменения в Политику по своему усмотрению и без предварительного уведомления Пользователя сайта. Поэтому Пользователю Сайта рекомендуется при следующем посещении Сайта заново перечитать условия и обратить внимание на возможные изменения или поправки. Новая редакция Политики вступает в силу с момента её размещения на сайте, если иное не предусмотрено новой редакцией Политики.</w:t>
      </w:r>
    </w:p>
    <w:p w14:paraId="00000107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108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center"/>
        <w:rPr>
          <w:rFonts w:eastAsia="Arial"/>
          <w:color w:val="000000"/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>ЗАКЛЮЧИТЕЛЬНЫЕ ПОЛОЖЕНИЯ</w:t>
      </w:r>
    </w:p>
    <w:p w14:paraId="00000109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202429"/>
          <w:sz w:val="22"/>
          <w:szCs w:val="22"/>
        </w:rPr>
      </w:pPr>
    </w:p>
    <w:p w14:paraId="0000010A" w14:textId="77777777" w:rsidR="0075386B" w:rsidRPr="004A0FD0" w:rsidRDefault="009A37B6" w:rsidP="009A37B6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Оператор не проверяет достоверность персональных данных, предоставляемых Пользователями, и не осуществляет контроль за их дееспособностью. Оператор исходит из того, что Пользователь предоставляет достоверную и достаточную персональную информацию по вопросам, предлагаемым в форме обратной связи, и  поддерживает эти сведения в актуальном состоянии.</w:t>
      </w:r>
    </w:p>
    <w:p w14:paraId="0000010B" w14:textId="77777777" w:rsidR="0075386B" w:rsidRPr="004A0FD0" w:rsidRDefault="009A37B6" w:rsidP="009A37B6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Политика применима только к информации, обрабатываемой в ходе использования сервисов Сайта. Оператор не контролирует и не несёт ответственность за обработку информации сайтами третьих лиц, на которые Пользователь может перейти по ссылкам, доступным на сайте.</w:t>
      </w:r>
    </w:p>
    <w:p w14:paraId="0000010D" w14:textId="77777777" w:rsidR="0075386B" w:rsidRPr="004A0FD0" w:rsidRDefault="009A37B6" w:rsidP="009A37B6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В случае обнаружения утечки пользовательских данных Оператор обязуется уведомить пользователей об установлении факта утечки, а также приложить все возможные усилия для уменьшения негативных последствий для Пользователей и идентификации ответственных.</w:t>
      </w:r>
    </w:p>
    <w:p w14:paraId="0000010E" w14:textId="77777777" w:rsidR="0075386B" w:rsidRPr="004A0FD0" w:rsidRDefault="009A37B6" w:rsidP="009A37B6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Недействительность отдельных норм Политики, если таковое будет признано решением суда или иного уполномоченного государственного органа, не влечёт её недействительности в целом.</w:t>
      </w:r>
    </w:p>
    <w:p w14:paraId="0000010F" w14:textId="77777777" w:rsidR="0075386B" w:rsidRPr="004A0FD0" w:rsidRDefault="009A37B6" w:rsidP="009A37B6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Все возможные споры подлежат разрешению в соответствии с законодательством РФ по месту регистрации Оператора. Перед обращением в суд Пользователь должен соблюсти обязательный досудебный порядок и направить Оператору соответствующую претензию в письменном виде. Срок  ответа на претензию составляет 30 (тридцать) рабочих дней.</w:t>
      </w:r>
    </w:p>
    <w:p w14:paraId="00000110" w14:textId="77777777" w:rsidR="0075386B" w:rsidRPr="004A0FD0" w:rsidRDefault="0075386B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rPr>
          <w:color w:val="000000"/>
          <w:sz w:val="22"/>
          <w:szCs w:val="22"/>
        </w:rPr>
      </w:pPr>
    </w:p>
    <w:p w14:paraId="00000111" w14:textId="77777777" w:rsidR="0075386B" w:rsidRPr="004A0FD0" w:rsidRDefault="009A37B6" w:rsidP="009A37B6">
      <w:pPr>
        <w:tabs>
          <w:tab w:val="left" w:pos="3686"/>
        </w:tabs>
        <w:ind w:leftChars="0" w:left="2" w:firstLineChars="256" w:firstLine="563"/>
        <w:jc w:val="both"/>
        <w:rPr>
          <w:sz w:val="22"/>
          <w:szCs w:val="22"/>
        </w:rPr>
      </w:pPr>
      <w:r w:rsidRPr="004A0FD0">
        <w:rPr>
          <w:b/>
          <w:color w:val="202429"/>
          <w:sz w:val="22"/>
          <w:szCs w:val="22"/>
        </w:rPr>
        <w:t xml:space="preserve">Контактная информация </w:t>
      </w:r>
      <w:r w:rsidRPr="004A0FD0">
        <w:rPr>
          <w:color w:val="202429"/>
          <w:sz w:val="22"/>
          <w:szCs w:val="22"/>
        </w:rPr>
        <w:t>Индивидуальный предприниматель Завгородний Игорь Васильевич</w:t>
      </w:r>
    </w:p>
    <w:p w14:paraId="00000113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ИНН 773710300311</w:t>
      </w:r>
    </w:p>
    <w:p w14:paraId="00000114" w14:textId="77777777" w:rsidR="0075386B" w:rsidRPr="004A0FD0" w:rsidRDefault="009A37B6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r w:rsidRPr="004A0FD0">
        <w:rPr>
          <w:color w:val="202429"/>
          <w:sz w:val="22"/>
          <w:szCs w:val="22"/>
        </w:rPr>
        <w:t>ОГРНИП 317774600508801</w:t>
      </w:r>
    </w:p>
    <w:p w14:paraId="00000115" w14:textId="77777777" w:rsidR="0075386B" w:rsidRPr="004A0FD0" w:rsidRDefault="004A0FD0" w:rsidP="009A3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256" w:firstLine="563"/>
        <w:jc w:val="both"/>
        <w:rPr>
          <w:color w:val="000000"/>
          <w:sz w:val="22"/>
          <w:szCs w:val="22"/>
        </w:rPr>
      </w:pPr>
      <w:hyperlink r:id="rId21">
        <w:r w:rsidR="009A37B6" w:rsidRPr="004A0FD0">
          <w:rPr>
            <w:color w:val="202429"/>
            <w:sz w:val="22"/>
            <w:szCs w:val="22"/>
          </w:rPr>
          <w:t>info@pickup-center.ru</w:t>
        </w:r>
      </w:hyperlink>
    </w:p>
    <w:sectPr w:rsidR="0075386B" w:rsidRPr="004A0FD0">
      <w:pgSz w:w="11910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798"/>
    <w:multiLevelType w:val="multilevel"/>
    <w:tmpl w:val="0BBA298C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C833BA2"/>
    <w:multiLevelType w:val="multilevel"/>
    <w:tmpl w:val="E7AC6A00"/>
    <w:lvl w:ilvl="0"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color w:val="202429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694" w:hanging="360"/>
      </w:pPr>
      <w:rPr>
        <w:vertAlign w:val="baseline"/>
      </w:rPr>
    </w:lvl>
    <w:lvl w:ilvl="2">
      <w:numFmt w:val="bullet"/>
      <w:lvlText w:val="•"/>
      <w:lvlJc w:val="left"/>
      <w:pPr>
        <w:ind w:left="2568" w:hanging="360"/>
      </w:pPr>
      <w:rPr>
        <w:vertAlign w:val="baseline"/>
      </w:rPr>
    </w:lvl>
    <w:lvl w:ilvl="3">
      <w:numFmt w:val="bullet"/>
      <w:lvlText w:val="•"/>
      <w:lvlJc w:val="left"/>
      <w:pPr>
        <w:ind w:left="3443" w:hanging="360"/>
      </w:pPr>
      <w:rPr>
        <w:vertAlign w:val="baseline"/>
      </w:rPr>
    </w:lvl>
    <w:lvl w:ilvl="4">
      <w:numFmt w:val="bullet"/>
      <w:lvlText w:val="•"/>
      <w:lvlJc w:val="left"/>
      <w:pPr>
        <w:ind w:left="4317" w:hanging="360"/>
      </w:pPr>
      <w:rPr>
        <w:vertAlign w:val="baseline"/>
      </w:rPr>
    </w:lvl>
    <w:lvl w:ilvl="5">
      <w:numFmt w:val="bullet"/>
      <w:lvlText w:val="•"/>
      <w:lvlJc w:val="left"/>
      <w:pPr>
        <w:ind w:left="5192" w:hanging="360"/>
      </w:pPr>
      <w:rPr>
        <w:vertAlign w:val="baseline"/>
      </w:rPr>
    </w:lvl>
    <w:lvl w:ilvl="6">
      <w:numFmt w:val="bullet"/>
      <w:lvlText w:val="•"/>
      <w:lvlJc w:val="left"/>
      <w:pPr>
        <w:ind w:left="6066" w:hanging="360"/>
      </w:pPr>
      <w:rPr>
        <w:vertAlign w:val="baseline"/>
      </w:rPr>
    </w:lvl>
    <w:lvl w:ilvl="7">
      <w:numFmt w:val="bullet"/>
      <w:lvlText w:val="•"/>
      <w:lvlJc w:val="left"/>
      <w:pPr>
        <w:ind w:left="6940" w:hanging="360"/>
      </w:pPr>
      <w:rPr>
        <w:vertAlign w:val="baseline"/>
      </w:rPr>
    </w:lvl>
    <w:lvl w:ilvl="8">
      <w:numFmt w:val="bullet"/>
      <w:lvlText w:val="•"/>
      <w:lvlJc w:val="left"/>
      <w:pPr>
        <w:ind w:left="7815" w:hanging="360"/>
      </w:pPr>
      <w:rPr>
        <w:vertAlign w:val="baseline"/>
      </w:rPr>
    </w:lvl>
  </w:abstractNum>
  <w:abstractNum w:abstractNumId="2" w15:restartNumberingAfterBreak="0">
    <w:nsid w:val="0FF27CA9"/>
    <w:multiLevelType w:val="multilevel"/>
    <w:tmpl w:val="825C80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0A4D32"/>
    <w:multiLevelType w:val="multilevel"/>
    <w:tmpl w:val="95427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C290ECC"/>
    <w:multiLevelType w:val="multilevel"/>
    <w:tmpl w:val="916A14DC"/>
    <w:lvl w:ilvl="0"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color w:val="202429"/>
        <w:sz w:val="20"/>
        <w:szCs w:val="20"/>
        <w:vertAlign w:val="baseline"/>
      </w:rPr>
    </w:lvl>
    <w:lvl w:ilvl="1">
      <w:numFmt w:val="bullet"/>
      <w:lvlText w:val="o"/>
      <w:lvlJc w:val="left"/>
      <w:pPr>
        <w:ind w:left="1540" w:hanging="361"/>
      </w:pPr>
      <w:rPr>
        <w:rFonts w:ascii="Courier New" w:eastAsia="Courier New" w:hAnsi="Courier New" w:cs="Courier New"/>
        <w:color w:val="202429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2431" w:hanging="361"/>
      </w:pPr>
      <w:rPr>
        <w:vertAlign w:val="baseline"/>
      </w:rPr>
    </w:lvl>
    <w:lvl w:ilvl="3">
      <w:numFmt w:val="bullet"/>
      <w:lvlText w:val="•"/>
      <w:lvlJc w:val="left"/>
      <w:pPr>
        <w:ind w:left="3323" w:hanging="361"/>
      </w:pPr>
      <w:rPr>
        <w:vertAlign w:val="baseline"/>
      </w:rPr>
    </w:lvl>
    <w:lvl w:ilvl="4">
      <w:numFmt w:val="bullet"/>
      <w:lvlText w:val="•"/>
      <w:lvlJc w:val="left"/>
      <w:pPr>
        <w:ind w:left="4214" w:hanging="361"/>
      </w:pPr>
      <w:rPr>
        <w:vertAlign w:val="baseline"/>
      </w:rPr>
    </w:lvl>
    <w:lvl w:ilvl="5">
      <w:numFmt w:val="bullet"/>
      <w:lvlText w:val="•"/>
      <w:lvlJc w:val="left"/>
      <w:pPr>
        <w:ind w:left="5106" w:hanging="361"/>
      </w:pPr>
      <w:rPr>
        <w:vertAlign w:val="baseline"/>
      </w:rPr>
    </w:lvl>
    <w:lvl w:ilvl="6">
      <w:numFmt w:val="bullet"/>
      <w:lvlText w:val="•"/>
      <w:lvlJc w:val="left"/>
      <w:pPr>
        <w:ind w:left="5997" w:hanging="361"/>
      </w:pPr>
      <w:rPr>
        <w:vertAlign w:val="baseline"/>
      </w:rPr>
    </w:lvl>
    <w:lvl w:ilvl="7">
      <w:numFmt w:val="bullet"/>
      <w:lvlText w:val="•"/>
      <w:lvlJc w:val="left"/>
      <w:pPr>
        <w:ind w:left="6889" w:hanging="361"/>
      </w:pPr>
      <w:rPr>
        <w:vertAlign w:val="baseline"/>
      </w:rPr>
    </w:lvl>
    <w:lvl w:ilvl="8">
      <w:numFmt w:val="bullet"/>
      <w:lvlText w:val="•"/>
      <w:lvlJc w:val="left"/>
      <w:pPr>
        <w:ind w:left="7780" w:hanging="361"/>
      </w:pPr>
      <w:rPr>
        <w:vertAlign w:val="baseline"/>
      </w:rPr>
    </w:lvl>
  </w:abstractNum>
  <w:abstractNum w:abstractNumId="5" w15:restartNumberingAfterBreak="0">
    <w:nsid w:val="1C4C350A"/>
    <w:multiLevelType w:val="multilevel"/>
    <w:tmpl w:val="1270B6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22DD3690"/>
    <w:multiLevelType w:val="multilevel"/>
    <w:tmpl w:val="F774E32A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23F355C6"/>
    <w:multiLevelType w:val="multilevel"/>
    <w:tmpl w:val="A51CAAE2"/>
    <w:lvl w:ilvl="0"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color w:val="202429"/>
        <w:sz w:val="20"/>
        <w:szCs w:val="20"/>
        <w:vertAlign w:val="baseline"/>
      </w:rPr>
    </w:lvl>
    <w:lvl w:ilvl="1">
      <w:numFmt w:val="bullet"/>
      <w:lvlText w:val="○"/>
      <w:lvlJc w:val="left"/>
      <w:pPr>
        <w:ind w:left="1540" w:hanging="361"/>
      </w:pPr>
      <w:rPr>
        <w:rFonts w:ascii="Courier New" w:eastAsia="Courier New" w:hAnsi="Courier New" w:cs="Courier New"/>
        <w:color w:val="202429"/>
        <w:sz w:val="20"/>
        <w:szCs w:val="20"/>
        <w:vertAlign w:val="baseline"/>
      </w:rPr>
    </w:lvl>
    <w:lvl w:ilvl="2">
      <w:numFmt w:val="bullet"/>
      <w:lvlText w:val="■"/>
      <w:lvlJc w:val="left"/>
      <w:pPr>
        <w:ind w:left="2260" w:hanging="360"/>
      </w:pPr>
      <w:rPr>
        <w:rFonts w:ascii="Noto Sans Symbols" w:eastAsia="Noto Sans Symbols" w:hAnsi="Noto Sans Symbols" w:cs="Noto Sans Symbols"/>
        <w:color w:val="202429"/>
        <w:sz w:val="20"/>
        <w:szCs w:val="20"/>
        <w:vertAlign w:val="baseline"/>
      </w:rPr>
    </w:lvl>
    <w:lvl w:ilvl="3">
      <w:numFmt w:val="bullet"/>
      <w:lvlText w:val="●"/>
      <w:lvlJc w:val="left"/>
      <w:pPr>
        <w:ind w:left="3173" w:hanging="360"/>
      </w:pPr>
      <w:rPr>
        <w:vertAlign w:val="baseline"/>
      </w:rPr>
    </w:lvl>
    <w:lvl w:ilvl="4">
      <w:numFmt w:val="bullet"/>
      <w:lvlText w:val="○"/>
      <w:lvlJc w:val="left"/>
      <w:pPr>
        <w:ind w:left="4086" w:hanging="360"/>
      </w:pPr>
      <w:rPr>
        <w:vertAlign w:val="baseline"/>
      </w:rPr>
    </w:lvl>
    <w:lvl w:ilvl="5">
      <w:numFmt w:val="bullet"/>
      <w:lvlText w:val="■"/>
      <w:lvlJc w:val="left"/>
      <w:pPr>
        <w:ind w:left="4999" w:hanging="360"/>
      </w:pPr>
      <w:rPr>
        <w:vertAlign w:val="baseline"/>
      </w:rPr>
    </w:lvl>
    <w:lvl w:ilvl="6">
      <w:numFmt w:val="bullet"/>
      <w:lvlText w:val="●"/>
      <w:lvlJc w:val="left"/>
      <w:pPr>
        <w:ind w:left="5912" w:hanging="360"/>
      </w:pPr>
      <w:rPr>
        <w:vertAlign w:val="baseline"/>
      </w:rPr>
    </w:lvl>
    <w:lvl w:ilvl="7">
      <w:numFmt w:val="bullet"/>
      <w:lvlText w:val="○"/>
      <w:lvlJc w:val="left"/>
      <w:pPr>
        <w:ind w:left="6825" w:hanging="360"/>
      </w:pPr>
      <w:rPr>
        <w:vertAlign w:val="baseline"/>
      </w:rPr>
    </w:lvl>
    <w:lvl w:ilvl="8">
      <w:numFmt w:val="bullet"/>
      <w:lvlText w:val="■"/>
      <w:lvlJc w:val="left"/>
      <w:pPr>
        <w:ind w:left="7738" w:hanging="360"/>
      </w:pPr>
      <w:rPr>
        <w:vertAlign w:val="baseline"/>
      </w:rPr>
    </w:lvl>
  </w:abstractNum>
  <w:abstractNum w:abstractNumId="8" w15:restartNumberingAfterBreak="0">
    <w:nsid w:val="2B941461"/>
    <w:multiLevelType w:val="multilevel"/>
    <w:tmpl w:val="DE261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F895F95"/>
    <w:multiLevelType w:val="multilevel"/>
    <w:tmpl w:val="67C2E6AA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2FDF348A"/>
    <w:multiLevelType w:val="multilevel"/>
    <w:tmpl w:val="7EA60DF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33016007"/>
    <w:multiLevelType w:val="multilevel"/>
    <w:tmpl w:val="7E7E0B50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45447E2E"/>
    <w:multiLevelType w:val="multilevel"/>
    <w:tmpl w:val="F580BCD0"/>
    <w:lvl w:ilvl="0">
      <w:start w:val="1"/>
      <w:numFmt w:val="decimal"/>
      <w:lvlText w:val="%1."/>
      <w:lvlJc w:val="left"/>
      <w:pPr>
        <w:ind w:left="594" w:hanging="495"/>
      </w:pPr>
      <w:rPr>
        <w:rFonts w:ascii="Times New Roman" w:eastAsia="Times New Roman" w:hAnsi="Times New Roman" w:cs="Times New Roman"/>
        <w:b/>
        <w:color w:val="202429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/>
        <w:color w:val="202429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1540" w:hanging="361"/>
      </w:pPr>
      <w:rPr>
        <w:rFonts w:ascii="Times New Roman" w:eastAsia="Times New Roman" w:hAnsi="Times New Roman" w:cs="Times New Roman"/>
        <w:color w:val="202429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543" w:hanging="361"/>
      </w:pPr>
      <w:rPr>
        <w:vertAlign w:val="baseline"/>
      </w:rPr>
    </w:lvl>
    <w:lvl w:ilvl="4">
      <w:numFmt w:val="bullet"/>
      <w:lvlText w:val="•"/>
      <w:lvlJc w:val="left"/>
      <w:pPr>
        <w:ind w:left="3546" w:hanging="361"/>
      </w:pPr>
      <w:rPr>
        <w:vertAlign w:val="baseline"/>
      </w:rPr>
    </w:lvl>
    <w:lvl w:ilvl="5">
      <w:numFmt w:val="bullet"/>
      <w:lvlText w:val="•"/>
      <w:lvlJc w:val="left"/>
      <w:pPr>
        <w:ind w:left="4549" w:hanging="361"/>
      </w:pPr>
      <w:rPr>
        <w:vertAlign w:val="baseline"/>
      </w:rPr>
    </w:lvl>
    <w:lvl w:ilvl="6">
      <w:numFmt w:val="bullet"/>
      <w:lvlText w:val="•"/>
      <w:lvlJc w:val="left"/>
      <w:pPr>
        <w:ind w:left="5552" w:hanging="361"/>
      </w:pPr>
      <w:rPr>
        <w:vertAlign w:val="baseline"/>
      </w:rPr>
    </w:lvl>
    <w:lvl w:ilvl="7">
      <w:numFmt w:val="bullet"/>
      <w:lvlText w:val="•"/>
      <w:lvlJc w:val="left"/>
      <w:pPr>
        <w:ind w:left="6555" w:hanging="361"/>
      </w:pPr>
      <w:rPr>
        <w:vertAlign w:val="baseline"/>
      </w:rPr>
    </w:lvl>
    <w:lvl w:ilvl="8">
      <w:numFmt w:val="bullet"/>
      <w:lvlText w:val="•"/>
      <w:lvlJc w:val="left"/>
      <w:pPr>
        <w:ind w:left="7558" w:hanging="361"/>
      </w:pPr>
      <w:rPr>
        <w:vertAlign w:val="baseline"/>
      </w:rPr>
    </w:lvl>
  </w:abstractNum>
  <w:abstractNum w:abstractNumId="13" w15:restartNumberingAfterBreak="0">
    <w:nsid w:val="4DCA7D29"/>
    <w:multiLevelType w:val="multilevel"/>
    <w:tmpl w:val="DCD8C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6013719F"/>
    <w:multiLevelType w:val="multilevel"/>
    <w:tmpl w:val="5F863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CEC578B"/>
    <w:multiLevelType w:val="multilevel"/>
    <w:tmpl w:val="4B68434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1977FD6"/>
    <w:multiLevelType w:val="multilevel"/>
    <w:tmpl w:val="19C88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072A9F"/>
    <w:multiLevelType w:val="multilevel"/>
    <w:tmpl w:val="9042B1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8D85C09"/>
    <w:multiLevelType w:val="multilevel"/>
    <w:tmpl w:val="180CF8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B7215F3"/>
    <w:multiLevelType w:val="multilevel"/>
    <w:tmpl w:val="8EACE4B8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 w15:restartNumberingAfterBreak="0">
    <w:nsid w:val="7FD73AA7"/>
    <w:multiLevelType w:val="multilevel"/>
    <w:tmpl w:val="D13C8C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5"/>
  </w:num>
  <w:num w:numId="5">
    <w:abstractNumId w:val="20"/>
  </w:num>
  <w:num w:numId="6">
    <w:abstractNumId w:val="6"/>
  </w:num>
  <w:num w:numId="7">
    <w:abstractNumId w:val="7"/>
  </w:num>
  <w:num w:numId="8">
    <w:abstractNumId w:val="4"/>
  </w:num>
  <w:num w:numId="9">
    <w:abstractNumId w:val="13"/>
  </w:num>
  <w:num w:numId="10">
    <w:abstractNumId w:val="11"/>
  </w:num>
  <w:num w:numId="11">
    <w:abstractNumId w:val="9"/>
  </w:num>
  <w:num w:numId="12">
    <w:abstractNumId w:val="14"/>
  </w:num>
  <w:num w:numId="13">
    <w:abstractNumId w:val="15"/>
  </w:num>
  <w:num w:numId="14">
    <w:abstractNumId w:val="0"/>
  </w:num>
  <w:num w:numId="15">
    <w:abstractNumId w:val="8"/>
  </w:num>
  <w:num w:numId="16">
    <w:abstractNumId w:val="19"/>
  </w:num>
  <w:num w:numId="17">
    <w:abstractNumId w:val="18"/>
  </w:num>
  <w:num w:numId="18">
    <w:abstractNumId w:val="3"/>
  </w:num>
  <w:num w:numId="19">
    <w:abstractNumId w:val="10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6B"/>
    <w:rsid w:val="004A0FD0"/>
    <w:rsid w:val="0075386B"/>
    <w:rsid w:val="009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C6F8A-357C-4168-A20A-16254C51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widowControl w:val="0"/>
      <w:autoSpaceDE w:val="0"/>
      <w:autoSpaceDN w:val="0"/>
      <w:spacing w:before="61"/>
      <w:ind w:left="100"/>
    </w:pPr>
    <w:rPr>
      <w:sz w:val="48"/>
      <w:szCs w:val="48"/>
      <w:lang w:eastAsia="en-US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paragraph" w:styleId="ListParagraph">
    <w:name w:val="List Paragraph"/>
    <w:basedOn w:val="Normal"/>
    <w:pPr>
      <w:widowControl w:val="0"/>
      <w:autoSpaceDE w:val="0"/>
      <w:autoSpaceDN w:val="0"/>
      <w:ind w:left="820" w:hanging="361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">
    <w:name w:val="Неразрешенное упоминание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CommentTextChar">
    <w:name w:val="Comment Text Char"/>
    <w:rPr>
      <w:rFonts w:ascii="Microsoft Sans Serif" w:eastAsia="Microsoft Sans Serif" w:hAnsi="Microsoft Sans Serif" w:cs="Microsoft Sans Serif"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Microsoft Sans Serif" w:eastAsia="Microsoft Sans Serif" w:hAnsi="Microsoft Sans Serif" w:cs="Microsoft Sans Serif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Revision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ckup-center.ru/" TargetMode="External"/><Relationship Id="rId13" Type="http://schemas.openxmlformats.org/officeDocument/2006/relationships/hyperlink" Target="https://support.apple.com/ru-ru/HT201265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pickup-center.ru" TargetMode="External"/><Relationship Id="rId7" Type="http://schemas.openxmlformats.org/officeDocument/2006/relationships/hyperlink" Target="https://pickup-center.ru/" TargetMode="External"/><Relationship Id="rId12" Type="http://schemas.openxmlformats.org/officeDocument/2006/relationships/hyperlink" Target="http://windows.microsoft.com/en-GB/windows-vista/Block-or-allow-cookie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pickup-center.ru" TargetMode="External"/><Relationship Id="rId20" Type="http://schemas.openxmlformats.org/officeDocument/2006/relationships/hyperlink" Target="mailto:info@pickup-cent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ickup-center.ru" TargetMode="External"/><Relationship Id="rId11" Type="http://schemas.openxmlformats.org/officeDocument/2006/relationships/hyperlink" Target="https://support.mozilla.org/en-US/kb/enable-and-disable-cookies-website-preferen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legal/confidentia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upport.google.com/chrome/answer/95647?hl=en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ickup-center.ru/" TargetMode="External"/><Relationship Id="rId14" Type="http://schemas.openxmlformats.org/officeDocument/2006/relationships/hyperlink" Target="https://www.google.com/intl/ru/policies/privac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DJveCXvNZ97PWDtUpNzZD335jA==">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4350</Words>
  <Characters>24801</Characters>
  <Application>Microsoft Office Word</Application>
  <DocSecurity>0</DocSecurity>
  <Lines>206</Lines>
  <Paragraphs>58</Paragraphs>
  <ScaleCrop>false</ScaleCrop>
  <Company/>
  <LinksUpToDate>false</LinksUpToDate>
  <CharactersWithSpaces>29093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t.axenenko@gmail.com</dc:creator>
  <cp:lastModifiedBy>Yakovleva Anastasia</cp:lastModifiedBy>
  <cp:revision>3</cp:revision>
  <dcterms:created xsi:type="dcterms:W3CDTF">2022-08-30T18:20:00Z</dcterms:created>
  <dcterms:modified xsi:type="dcterms:W3CDTF">2022-08-31T11:12:00Z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2022-08-30T00:00:00Z</vt:filetime>
  </property>
</Properties>
</file>